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45" w:rsidRDefault="00B44F45" w:rsidP="0012657E">
      <w:pPr>
        <w:pStyle w:val="Title"/>
        <w:jc w:val="center"/>
        <w:rPr>
          <w:sz w:val="22"/>
          <w:szCs w:val="22"/>
          <w:lang w:eastAsia="en-US"/>
        </w:rPr>
      </w:pPr>
    </w:p>
    <w:p w:rsidR="00B44F45" w:rsidRPr="00B44F45" w:rsidRDefault="00B44F45" w:rsidP="0012657E">
      <w:pPr>
        <w:pStyle w:val="Title"/>
        <w:jc w:val="center"/>
        <w:rPr>
          <w:sz w:val="24"/>
          <w:szCs w:val="24"/>
          <w:lang w:eastAsia="en-US"/>
        </w:rPr>
      </w:pPr>
      <w:r w:rsidRPr="00B44F45">
        <w:rPr>
          <w:sz w:val="24"/>
          <w:szCs w:val="24"/>
          <w:lang w:eastAsia="en-US"/>
        </w:rPr>
        <w:t>Tutorial Proposal</w:t>
      </w:r>
    </w:p>
    <w:p w:rsidR="0012657E" w:rsidRPr="0012657E" w:rsidRDefault="0012657E" w:rsidP="0012657E">
      <w:pPr>
        <w:pStyle w:val="Title"/>
        <w:jc w:val="center"/>
        <w:rPr>
          <w:lang w:eastAsia="en-US"/>
        </w:rPr>
      </w:pPr>
      <w:proofErr w:type="spellStart"/>
      <w:r>
        <w:rPr>
          <w:lang w:eastAsia="en-US"/>
        </w:rPr>
        <w:t>MapReduce</w:t>
      </w:r>
      <w:proofErr w:type="spellEnd"/>
      <w:r>
        <w:rPr>
          <w:lang w:eastAsia="en-US"/>
        </w:rPr>
        <w:t xml:space="preserve"> for Scientist </w:t>
      </w:r>
      <w:r>
        <w:rPr>
          <w:lang w:eastAsia="en-US"/>
        </w:rPr>
        <w:br/>
        <w:t>using FutureGrid</w:t>
      </w:r>
    </w:p>
    <w:p w:rsidR="0012657E" w:rsidRDefault="0012657E" w:rsidP="0012657E">
      <w:r>
        <w:t>Gregor von Laszewski</w:t>
      </w:r>
    </w:p>
    <w:p w:rsidR="0012657E" w:rsidRPr="0012657E" w:rsidRDefault="0012657E" w:rsidP="0012657E">
      <w:r>
        <w:t>Assist. Director of Cloud Computing, CGL, PTI, Indiana University</w:t>
      </w:r>
    </w:p>
    <w:p w:rsidR="00EE6412" w:rsidRDefault="00EE6412" w:rsidP="00EE6412">
      <w:pPr>
        <w:pStyle w:val="Heading1"/>
        <w:rPr>
          <w:lang w:eastAsia="en-US"/>
        </w:rPr>
      </w:pPr>
      <w:r>
        <w:rPr>
          <w:lang w:eastAsia="en-US"/>
        </w:rPr>
        <w:t>Abstract (200 words)</w:t>
      </w:r>
    </w:p>
    <w:p w:rsidR="00EE6412" w:rsidRPr="00EE6412" w:rsidRDefault="0012657E" w:rsidP="00C522CA">
      <w:pPr>
        <w:jc w:val="both"/>
      </w:pPr>
      <w:proofErr w:type="gramStart"/>
      <w:r>
        <w:t>Todays</w:t>
      </w:r>
      <w:proofErr w:type="gramEnd"/>
      <w:r>
        <w:t xml:space="preserve"> scientific applications deal with the analysis of large amount of data. Scientists often want to be able to reuse existing analysis frameworks in order to be able to focus on the science aspect rather than developing an information technology. </w:t>
      </w:r>
      <w:proofErr w:type="spellStart"/>
      <w:r>
        <w:t>MapReduce</w:t>
      </w:r>
      <w:proofErr w:type="spellEnd"/>
      <w:r>
        <w:t xml:space="preserve"> is one framework that allows </w:t>
      </w:r>
      <w:r w:rsidR="007979C0">
        <w:t>analyzing</w:t>
      </w:r>
      <w:r>
        <w:t xml:space="preserve"> huge datasets using large numbers of compute elements. We will in this tutorial outline the concept of </w:t>
      </w:r>
      <w:proofErr w:type="spellStart"/>
      <w:r>
        <w:t>MapReduce</w:t>
      </w:r>
      <w:proofErr w:type="spellEnd"/>
      <w:r>
        <w:t>, introduce criteria on which applications can successfully</w:t>
      </w:r>
      <w:r w:rsidR="007979C0">
        <w:t xml:space="preserve"> use </w:t>
      </w:r>
      <w:proofErr w:type="spellStart"/>
      <w:r>
        <w:t>MapReduce</w:t>
      </w:r>
      <w:proofErr w:type="spellEnd"/>
      <w:r>
        <w:t xml:space="preserve">, show how to use it on FutureGrid. We will outline limitations and also introduce how to benchmark and improve </w:t>
      </w:r>
      <w:r w:rsidR="00010871">
        <w:t>performance</w:t>
      </w:r>
      <w:r w:rsidR="007979C0">
        <w:t xml:space="preserve">, as well as showing how to setup your own </w:t>
      </w:r>
      <w:proofErr w:type="spellStart"/>
      <w:r w:rsidR="007979C0">
        <w:t>MapReduce</w:t>
      </w:r>
      <w:proofErr w:type="spellEnd"/>
      <w:r w:rsidR="007979C0">
        <w:t xml:space="preserve"> environment on FutureGrid.</w:t>
      </w:r>
    </w:p>
    <w:p w:rsidR="00EE6412" w:rsidRPr="00817CA0" w:rsidRDefault="00EE6412" w:rsidP="00817CA0">
      <w:pPr>
        <w:pStyle w:val="Heading1"/>
        <w:rPr>
          <w:lang w:eastAsia="en-US"/>
        </w:rPr>
      </w:pPr>
      <w:r>
        <w:rPr>
          <w:lang w:eastAsia="en-US"/>
        </w:rPr>
        <w:t xml:space="preserve">Description </w:t>
      </w:r>
    </w:p>
    <w:p w:rsidR="00EE6412" w:rsidRDefault="00EE6412" w:rsidP="00EE6412">
      <w:pPr>
        <w:pStyle w:val="Heading2"/>
        <w:rPr>
          <w:lang w:eastAsia="en-US"/>
        </w:rPr>
      </w:pPr>
      <w:r w:rsidRPr="00EE6412">
        <w:rPr>
          <w:lang w:eastAsia="en-US"/>
        </w:rPr>
        <w:t>Overview and Goals of the tutorial (takeaways for the audience)</w:t>
      </w:r>
    </w:p>
    <w:p w:rsidR="001D49A4" w:rsidRPr="001D49A4" w:rsidRDefault="007979C0" w:rsidP="001D49A4">
      <w:pPr>
        <w:rPr>
          <w:rFonts w:ascii="Times" w:hAnsi="Times"/>
          <w:sz w:val="20"/>
          <w:szCs w:val="20"/>
          <w:lang w:eastAsia="en-US"/>
        </w:rPr>
      </w:pPr>
      <w:r>
        <w:br/>
      </w:r>
      <w:proofErr w:type="spellStart"/>
      <w:r w:rsidR="001D49A4" w:rsidRPr="001D49A4">
        <w:rPr>
          <w:shd w:val="clear" w:color="auto" w:fill="FFFFFF"/>
          <w:lang w:eastAsia="en-US"/>
        </w:rPr>
        <w:t>MapReduce</w:t>
      </w:r>
      <w:proofErr w:type="spellEnd"/>
      <w:r w:rsidR="001D49A4" w:rsidRPr="001D49A4">
        <w:rPr>
          <w:shd w:val="clear" w:color="auto" w:fill="FFFFFF"/>
          <w:lang w:eastAsia="en-US"/>
        </w:rPr>
        <w:t xml:space="preserve"> programming model has simplified the implementations of many data parallel applications. The simplicity of the programming model and the quality of services provided by many implementations of </w:t>
      </w:r>
      <w:proofErr w:type="spellStart"/>
      <w:r w:rsidR="001D49A4" w:rsidRPr="001D49A4">
        <w:rPr>
          <w:shd w:val="clear" w:color="auto" w:fill="FFFFFF"/>
          <w:lang w:eastAsia="en-US"/>
        </w:rPr>
        <w:t>MapReduce</w:t>
      </w:r>
      <w:proofErr w:type="spellEnd"/>
      <w:r w:rsidR="001D49A4" w:rsidRPr="001D49A4">
        <w:rPr>
          <w:shd w:val="clear" w:color="auto" w:fill="FFFFFF"/>
          <w:lang w:eastAsia="en-US"/>
        </w:rPr>
        <w:t xml:space="preserve"> attract a lot of enthusiasm among parallel computing communities.</w:t>
      </w:r>
    </w:p>
    <w:p w:rsidR="007979C0" w:rsidRDefault="007979C0" w:rsidP="00C522CA">
      <w:pPr>
        <w:jc w:val="both"/>
      </w:pPr>
      <w:r>
        <w:t>The goal of the tutorial is to introduce the participants to the concepts of map reduce. Furthermore we identify what scientific applications can benefit from it. After this introduction in concepts, that</w:t>
      </w:r>
      <w:r w:rsidR="00F21A4C">
        <w:t xml:space="preserve"> </w:t>
      </w:r>
      <w:r>
        <w:t xml:space="preserve">we will outline how to use </w:t>
      </w:r>
      <w:proofErr w:type="spellStart"/>
      <w:r>
        <w:t>MapReduce</w:t>
      </w:r>
      <w:proofErr w:type="spellEnd"/>
      <w:r>
        <w:t xml:space="preserve"> on FutureGrid allowing participants to set up their own environment on FG and use </w:t>
      </w:r>
      <w:proofErr w:type="spellStart"/>
      <w:r>
        <w:t>MapReduce</w:t>
      </w:r>
      <w:proofErr w:type="spellEnd"/>
      <w:r>
        <w:t xml:space="preserve"> for their applications. We will </w:t>
      </w:r>
      <w:r w:rsidR="00702D13">
        <w:t>demonstrate</w:t>
      </w:r>
      <w:r>
        <w:t xml:space="preserve"> various different setups and demonstrate Map reduce environments in FG utilizing traditional high-performance compute services, Infrastructure as a Service platforms such as OpenStack, Nimbus, and Eucalyptus. Participants will be able to apply for regular FutureGrid accounts to practically try out our tutorial in additional production services offered after the tutorial is completed. </w:t>
      </w:r>
    </w:p>
    <w:p w:rsidR="0072226C" w:rsidRPr="007979C0" w:rsidRDefault="0072226C" w:rsidP="00C522CA">
      <w:pPr>
        <w:jc w:val="both"/>
      </w:pPr>
      <w:r>
        <w:lastRenderedPageBreak/>
        <w:t>In contrast to other tutorials, the tutorial will not be limited to the material offered at the conference, but we hope to engage tutorial participants in prolonged activities on the FutureGrid resources.</w:t>
      </w:r>
    </w:p>
    <w:p w:rsidR="00503BF7" w:rsidRDefault="00503BF7" w:rsidP="00963348">
      <w:pPr>
        <w:pStyle w:val="Heading2"/>
        <w:rPr>
          <w:lang w:eastAsia="en-US"/>
        </w:rPr>
      </w:pPr>
      <w:r>
        <w:rPr>
          <w:lang w:eastAsia="en-US"/>
        </w:rPr>
        <w:t>Will this tutorial be given somewhere else?</w:t>
      </w:r>
    </w:p>
    <w:p w:rsidR="008E2BDC" w:rsidRDefault="008E2BDC" w:rsidP="00503BF7"/>
    <w:p w:rsidR="008E2BDC" w:rsidRDefault="00503BF7" w:rsidP="008E2BDC">
      <w:pPr>
        <w:pStyle w:val="ListParagraph"/>
        <w:numPr>
          <w:ilvl w:val="0"/>
          <w:numId w:val="5"/>
        </w:numPr>
      </w:pPr>
      <w:r>
        <w:t xml:space="preserve">We have submitted this tutorial also to ISC in Germany. </w:t>
      </w:r>
    </w:p>
    <w:p w:rsidR="00503BF7" w:rsidRPr="00503BF7" w:rsidRDefault="00503BF7" w:rsidP="00503BF7">
      <w:pPr>
        <w:pStyle w:val="ListParagraph"/>
        <w:numPr>
          <w:ilvl w:val="0"/>
          <w:numId w:val="5"/>
        </w:numPr>
      </w:pPr>
      <w:r>
        <w:t>The tutorial will be available online as part of the FG educational material.</w:t>
      </w:r>
    </w:p>
    <w:p w:rsidR="00963348" w:rsidRPr="00963348" w:rsidRDefault="00EE6412" w:rsidP="00963348">
      <w:pPr>
        <w:pStyle w:val="Heading2"/>
        <w:rPr>
          <w:lang w:eastAsia="en-US"/>
        </w:rPr>
      </w:pPr>
      <w:r w:rsidRPr="00EE6412">
        <w:rPr>
          <w:lang w:eastAsia="en-US"/>
        </w:rPr>
        <w:t>Length of the tutorial (half-day (3</w:t>
      </w:r>
      <w:r w:rsidR="00963348">
        <w:rPr>
          <w:lang w:eastAsia="en-US"/>
        </w:rPr>
        <w:t>.5 hours) or full-day (7 hours)</w:t>
      </w:r>
      <w:r w:rsidR="00963348">
        <w:rPr>
          <w:lang w:eastAsia="en-US"/>
        </w:rPr>
        <w:br/>
      </w:r>
    </w:p>
    <w:p w:rsidR="00817CA0" w:rsidRPr="00817CA0" w:rsidRDefault="00817CA0" w:rsidP="00817CA0">
      <w:r>
        <w:t>The tutorial will be a half day tutorial</w:t>
      </w:r>
    </w:p>
    <w:p w:rsidR="00EE6412" w:rsidRDefault="00EE6412" w:rsidP="00EE6412">
      <w:pPr>
        <w:pStyle w:val="Heading2"/>
        <w:rPr>
          <w:lang w:eastAsia="en-US"/>
        </w:rPr>
      </w:pPr>
      <w:r w:rsidRPr="00EE6412">
        <w:rPr>
          <w:lang w:eastAsia="en-US"/>
        </w:rPr>
        <w:t>Content level (split into: beginner, intermediate, advanced)</w:t>
      </w:r>
    </w:p>
    <w:p w:rsidR="007979C0" w:rsidRDefault="007979C0" w:rsidP="007979C0"/>
    <w:p w:rsidR="007979C0" w:rsidRPr="007979C0" w:rsidRDefault="007979C0" w:rsidP="007979C0">
      <w:r>
        <w:t>The content level of this tutorial is targeted towards beginners</w:t>
      </w:r>
    </w:p>
    <w:p w:rsidR="00EE6412" w:rsidRDefault="00EE6412" w:rsidP="00EE6412">
      <w:pPr>
        <w:pStyle w:val="Heading2"/>
        <w:rPr>
          <w:lang w:eastAsia="en-US"/>
        </w:rPr>
      </w:pPr>
      <w:r w:rsidRPr="00EE6412">
        <w:rPr>
          <w:lang w:eastAsia="en-US"/>
        </w:rPr>
        <w:t>Targeted audience (industry, academics, researchers, developers, system administrators)</w:t>
      </w:r>
    </w:p>
    <w:p w:rsidR="0072226C" w:rsidRDefault="0072226C" w:rsidP="0072226C"/>
    <w:p w:rsidR="0072226C" w:rsidRDefault="00C522CA" w:rsidP="00C522CA">
      <w:pPr>
        <w:jc w:val="both"/>
      </w:pPr>
      <w:r>
        <w:t xml:space="preserve">Our target </w:t>
      </w:r>
      <w:proofErr w:type="gramStart"/>
      <w:r>
        <w:t xml:space="preserve">audience </w:t>
      </w:r>
      <w:r w:rsidR="0072226C">
        <w:t>are</w:t>
      </w:r>
      <w:proofErr w:type="gramEnd"/>
      <w:r w:rsidR="0072226C">
        <w:t xml:space="preserve"> from academy, industry, researchers that phase scientific problems and want to know more about Map Reduce. In addition it is attractive for those with intermediate knowledge that are looking for </w:t>
      </w:r>
      <w:proofErr w:type="spellStart"/>
      <w:r w:rsidR="0072226C">
        <w:t>MapReduce</w:t>
      </w:r>
      <w:proofErr w:type="spellEnd"/>
      <w:r w:rsidR="0072226C">
        <w:t xml:space="preserve"> services offered as part of a testbed.</w:t>
      </w:r>
    </w:p>
    <w:p w:rsidR="00EE6412" w:rsidRDefault="00EE6412" w:rsidP="00EE6412">
      <w:pPr>
        <w:pStyle w:val="Heading2"/>
        <w:rPr>
          <w:lang w:eastAsia="en-US"/>
        </w:rPr>
      </w:pPr>
      <w:r w:rsidRPr="00EE6412">
        <w:rPr>
          <w:lang w:eastAsia="en-US"/>
        </w:rPr>
        <w:t>Audience prerequisites</w:t>
      </w:r>
    </w:p>
    <w:p w:rsidR="00EE6412" w:rsidRPr="00963348" w:rsidRDefault="00963348" w:rsidP="00963348">
      <w:r>
        <w:t>Some Java knowledge is of advantage</w:t>
      </w:r>
    </w:p>
    <w:p w:rsidR="00963348" w:rsidRDefault="008E2BDC" w:rsidP="00963348">
      <w:pPr>
        <w:pStyle w:val="Heading2"/>
        <w:rPr>
          <w:lang w:eastAsia="en-US"/>
        </w:rPr>
      </w:pPr>
      <w:r>
        <w:rPr>
          <w:lang w:eastAsia="en-US"/>
        </w:rPr>
        <w:t>O</w:t>
      </w:r>
      <w:r w:rsidR="00EE6412" w:rsidRPr="00EE6412">
        <w:rPr>
          <w:lang w:eastAsia="en-US"/>
        </w:rPr>
        <w:t>utline of the tutorial</w:t>
      </w:r>
    </w:p>
    <w:p w:rsidR="0072226C" w:rsidRPr="0072226C" w:rsidRDefault="0072226C" w:rsidP="0072226C">
      <w:pPr>
        <w:rPr>
          <w:lang w:eastAsia="en-US"/>
        </w:rPr>
      </w:pPr>
    </w:p>
    <w:p w:rsidR="00963348" w:rsidRDefault="00963348" w:rsidP="00963348">
      <w:pPr>
        <w:pStyle w:val="ListParagraph"/>
        <w:numPr>
          <w:ilvl w:val="0"/>
          <w:numId w:val="3"/>
        </w:numPr>
      </w:pPr>
      <w:r>
        <w:t>Introduction</w:t>
      </w:r>
      <w:r w:rsidR="0072226C">
        <w:t xml:space="preserve"> to </w:t>
      </w:r>
      <w:proofErr w:type="spellStart"/>
      <w:r w:rsidR="0072226C">
        <w:t>MapReduce</w:t>
      </w:r>
      <w:proofErr w:type="spellEnd"/>
    </w:p>
    <w:p w:rsidR="008E2BDC" w:rsidRDefault="008E2BDC" w:rsidP="008E2BDC">
      <w:pPr>
        <w:pStyle w:val="ListParagraph"/>
        <w:numPr>
          <w:ilvl w:val="1"/>
          <w:numId w:val="3"/>
        </w:numPr>
      </w:pPr>
      <w:r>
        <w:t>The Principal behind Map Reduce</w:t>
      </w:r>
    </w:p>
    <w:p w:rsidR="00963348" w:rsidRDefault="008E2BDC" w:rsidP="008E2BDC">
      <w:pPr>
        <w:pStyle w:val="ListParagraph"/>
        <w:numPr>
          <w:ilvl w:val="1"/>
          <w:numId w:val="3"/>
        </w:numPr>
      </w:pPr>
      <w:r>
        <w:t xml:space="preserve">Simple examples of </w:t>
      </w:r>
      <w:proofErr w:type="spellStart"/>
      <w:r>
        <w:t>MapReduce</w:t>
      </w:r>
      <w:proofErr w:type="spellEnd"/>
      <w:r>
        <w:br/>
      </w:r>
    </w:p>
    <w:p w:rsidR="0072226C" w:rsidRDefault="0072226C" w:rsidP="0072226C">
      <w:pPr>
        <w:pStyle w:val="ListParagraph"/>
        <w:numPr>
          <w:ilvl w:val="0"/>
          <w:numId w:val="3"/>
        </w:numPr>
      </w:pPr>
      <w:r>
        <w:t xml:space="preserve">Software for </w:t>
      </w:r>
      <w:proofErr w:type="spellStart"/>
      <w:r>
        <w:t>MapReduce</w:t>
      </w:r>
      <w:proofErr w:type="spellEnd"/>
    </w:p>
    <w:p w:rsidR="0072226C" w:rsidRDefault="0072226C" w:rsidP="0072226C">
      <w:pPr>
        <w:pStyle w:val="ListParagraph"/>
        <w:numPr>
          <w:ilvl w:val="1"/>
          <w:numId w:val="3"/>
        </w:numPr>
      </w:pPr>
      <w:r>
        <w:t>Hadoop</w:t>
      </w:r>
    </w:p>
    <w:p w:rsidR="0072226C" w:rsidRDefault="0072226C" w:rsidP="0072226C">
      <w:pPr>
        <w:pStyle w:val="ListParagraph"/>
        <w:numPr>
          <w:ilvl w:val="1"/>
          <w:numId w:val="3"/>
        </w:numPr>
      </w:pPr>
      <w:r>
        <w:t>Twister</w:t>
      </w:r>
    </w:p>
    <w:p w:rsidR="0072226C" w:rsidRDefault="0072226C" w:rsidP="0072226C">
      <w:pPr>
        <w:pStyle w:val="ListParagraph"/>
        <w:numPr>
          <w:ilvl w:val="1"/>
          <w:numId w:val="3"/>
        </w:numPr>
      </w:pPr>
      <w:r>
        <w:t>Others</w:t>
      </w:r>
      <w:r w:rsidR="008E2BDC">
        <w:br/>
      </w:r>
    </w:p>
    <w:p w:rsidR="0072226C" w:rsidRDefault="0072226C" w:rsidP="0072226C">
      <w:pPr>
        <w:pStyle w:val="ListParagraph"/>
        <w:numPr>
          <w:ilvl w:val="0"/>
          <w:numId w:val="3"/>
        </w:numPr>
      </w:pPr>
      <w:r>
        <w:t xml:space="preserve">FutureGrid Services Offering </w:t>
      </w:r>
      <w:proofErr w:type="spellStart"/>
      <w:r>
        <w:t>MapReduce</w:t>
      </w:r>
      <w:proofErr w:type="spellEnd"/>
    </w:p>
    <w:p w:rsidR="0072226C" w:rsidRDefault="0072226C" w:rsidP="0072226C">
      <w:pPr>
        <w:pStyle w:val="ListParagraph"/>
        <w:numPr>
          <w:ilvl w:val="1"/>
          <w:numId w:val="3"/>
        </w:numPr>
      </w:pPr>
      <w:r>
        <w:t xml:space="preserve">Dynamic Provisioning of </w:t>
      </w:r>
      <w:proofErr w:type="spellStart"/>
      <w:r>
        <w:t>MapReduce</w:t>
      </w:r>
      <w:proofErr w:type="spellEnd"/>
      <w:r>
        <w:t xml:space="preserve"> on FutureGrid</w:t>
      </w:r>
    </w:p>
    <w:p w:rsidR="0072226C" w:rsidRDefault="0072226C" w:rsidP="0072226C">
      <w:pPr>
        <w:pStyle w:val="ListParagraph"/>
        <w:numPr>
          <w:ilvl w:val="1"/>
          <w:numId w:val="3"/>
        </w:numPr>
      </w:pPr>
      <w:proofErr w:type="spellStart"/>
      <w:r>
        <w:t>MapReduce</w:t>
      </w:r>
      <w:proofErr w:type="spellEnd"/>
      <w:r>
        <w:t xml:space="preserve"> Appliance</w:t>
      </w:r>
    </w:p>
    <w:p w:rsidR="0072226C" w:rsidRDefault="0072226C" w:rsidP="0072226C">
      <w:pPr>
        <w:pStyle w:val="ListParagraph"/>
        <w:numPr>
          <w:ilvl w:val="1"/>
          <w:numId w:val="3"/>
        </w:numPr>
      </w:pPr>
      <w:proofErr w:type="spellStart"/>
      <w:r>
        <w:t>MapReduce</w:t>
      </w:r>
      <w:proofErr w:type="spellEnd"/>
      <w:r>
        <w:t xml:space="preserve"> with HPC Queues</w:t>
      </w:r>
    </w:p>
    <w:p w:rsidR="0072226C" w:rsidRDefault="0072226C" w:rsidP="0072226C">
      <w:pPr>
        <w:pStyle w:val="ListParagraph"/>
        <w:numPr>
          <w:ilvl w:val="1"/>
          <w:numId w:val="3"/>
        </w:numPr>
      </w:pPr>
      <w:proofErr w:type="spellStart"/>
      <w:r>
        <w:t>MapReduce</w:t>
      </w:r>
      <w:proofErr w:type="spellEnd"/>
      <w:r>
        <w:t xml:space="preserve"> with OpenStack, Nimbus, and Eucalyptus</w:t>
      </w:r>
    </w:p>
    <w:p w:rsidR="0072226C" w:rsidRDefault="0072226C" w:rsidP="0072226C">
      <w:pPr>
        <w:pStyle w:val="ListParagraph"/>
        <w:numPr>
          <w:ilvl w:val="1"/>
          <w:numId w:val="3"/>
        </w:numPr>
      </w:pPr>
      <w:r>
        <w:t>Performance considerations and Measurements</w:t>
      </w:r>
      <w:r w:rsidR="008E2BDC">
        <w:br/>
      </w:r>
    </w:p>
    <w:p w:rsidR="0072226C" w:rsidRDefault="0072226C" w:rsidP="0072226C">
      <w:pPr>
        <w:pStyle w:val="ListParagraph"/>
        <w:numPr>
          <w:ilvl w:val="0"/>
          <w:numId w:val="3"/>
        </w:numPr>
      </w:pPr>
      <w:r>
        <w:t>Scientific Applications</w:t>
      </w:r>
    </w:p>
    <w:p w:rsidR="008E2BDC" w:rsidRDefault="008E2BDC" w:rsidP="008E2BDC">
      <w:pPr>
        <w:pStyle w:val="ListParagraph"/>
        <w:numPr>
          <w:ilvl w:val="1"/>
          <w:numId w:val="3"/>
        </w:numPr>
      </w:pPr>
      <w:r>
        <w:t xml:space="preserve">Example application </w:t>
      </w:r>
      <w:proofErr w:type="spellStart"/>
      <w:r>
        <w:t>usecases</w:t>
      </w:r>
      <w:proofErr w:type="spellEnd"/>
      <w:r>
        <w:t xml:space="preserve"> for </w:t>
      </w:r>
      <w:proofErr w:type="spellStart"/>
      <w:r>
        <w:t>MapReduce</w:t>
      </w:r>
      <w:proofErr w:type="spellEnd"/>
    </w:p>
    <w:p w:rsidR="008E2BDC" w:rsidRDefault="008E2BDC" w:rsidP="008E2BDC">
      <w:pPr>
        <w:pStyle w:val="ListParagraph"/>
        <w:numPr>
          <w:ilvl w:val="1"/>
          <w:numId w:val="3"/>
        </w:numPr>
      </w:pPr>
      <w:r>
        <w:t xml:space="preserve">Example applications that run successful on Map Reduce </w:t>
      </w:r>
    </w:p>
    <w:p w:rsidR="00EE6412" w:rsidRPr="0072226C" w:rsidRDefault="00EE6412" w:rsidP="008E2BDC">
      <w:pPr>
        <w:pStyle w:val="ListParagraph"/>
        <w:ind w:left="1440"/>
      </w:pPr>
    </w:p>
    <w:p w:rsidR="00420D27" w:rsidRDefault="00420D27">
      <w:pPr>
        <w:rPr>
          <w:lang w:eastAsia="en-US"/>
        </w:rPr>
      </w:pPr>
    </w:p>
    <w:p w:rsidR="008E2BDC" w:rsidRDefault="008E2BDC" w:rsidP="008E2BDC">
      <w:pPr>
        <w:pStyle w:val="Heading2"/>
        <w:rPr>
          <w:lang w:eastAsia="en-US"/>
        </w:rPr>
      </w:pPr>
      <w:r>
        <w:rPr>
          <w:lang w:eastAsia="en-US"/>
        </w:rPr>
        <w:t>Description of the sections</w:t>
      </w:r>
    </w:p>
    <w:p w:rsidR="008E2BDC" w:rsidRPr="0072226C" w:rsidRDefault="008E2BDC" w:rsidP="008E2BDC">
      <w:pPr>
        <w:rPr>
          <w:lang w:eastAsia="en-US"/>
        </w:rPr>
      </w:pPr>
    </w:p>
    <w:p w:rsidR="008E2BDC" w:rsidRDefault="008E2BDC" w:rsidP="008E2BDC">
      <w:pPr>
        <w:pStyle w:val="ListParagraph"/>
        <w:numPr>
          <w:ilvl w:val="0"/>
          <w:numId w:val="3"/>
        </w:numPr>
      </w:pPr>
      <w:r>
        <w:t xml:space="preserve">Introduction to </w:t>
      </w:r>
      <w:proofErr w:type="spellStart"/>
      <w:r>
        <w:t>MapReduce</w:t>
      </w:r>
      <w:proofErr w:type="spellEnd"/>
    </w:p>
    <w:p w:rsidR="008E2BDC" w:rsidRDefault="008E2BDC" w:rsidP="008E2BDC">
      <w:pPr>
        <w:ind w:left="720"/>
      </w:pPr>
      <w:r>
        <w:t xml:space="preserve">In the first section we will introduce the tutorial participants to the concepts of </w:t>
      </w:r>
      <w:proofErr w:type="spellStart"/>
      <w:r>
        <w:t>MapReduce</w:t>
      </w:r>
      <w:proofErr w:type="spellEnd"/>
      <w:r>
        <w:t xml:space="preserve">. We will be discussing general principals, and show </w:t>
      </w:r>
      <w:proofErr w:type="spellStart"/>
      <w:r>
        <w:t>usecases</w:t>
      </w:r>
      <w:proofErr w:type="spellEnd"/>
      <w:r>
        <w:t xml:space="preserve"> for which </w:t>
      </w:r>
      <w:proofErr w:type="spellStart"/>
      <w:r>
        <w:t>MapReduce</w:t>
      </w:r>
      <w:proofErr w:type="spellEnd"/>
      <w:r>
        <w:t xml:space="preserve"> is suited. </w:t>
      </w:r>
    </w:p>
    <w:p w:rsidR="008E2BDC" w:rsidRDefault="008E2BDC" w:rsidP="008E2BDC">
      <w:pPr>
        <w:pStyle w:val="ListParagraph"/>
        <w:numPr>
          <w:ilvl w:val="1"/>
          <w:numId w:val="3"/>
        </w:numPr>
      </w:pPr>
      <w:r>
        <w:t>The Principal behind Map Reduce</w:t>
      </w:r>
    </w:p>
    <w:p w:rsidR="008E2BDC" w:rsidRDefault="008E2BDC" w:rsidP="008E2BDC">
      <w:pPr>
        <w:pStyle w:val="ListParagraph"/>
        <w:numPr>
          <w:ilvl w:val="1"/>
          <w:numId w:val="3"/>
        </w:numPr>
      </w:pPr>
      <w:r>
        <w:t xml:space="preserve">Simple examples of </w:t>
      </w:r>
      <w:proofErr w:type="spellStart"/>
      <w:r>
        <w:t>MapReduce</w:t>
      </w:r>
      <w:proofErr w:type="spellEnd"/>
      <w:r>
        <w:br/>
      </w:r>
    </w:p>
    <w:p w:rsidR="008E2BDC" w:rsidRDefault="008E2BDC" w:rsidP="008E2BDC">
      <w:pPr>
        <w:pStyle w:val="ListParagraph"/>
        <w:numPr>
          <w:ilvl w:val="0"/>
          <w:numId w:val="3"/>
        </w:numPr>
      </w:pPr>
      <w:r>
        <w:t xml:space="preserve">Software for </w:t>
      </w:r>
      <w:proofErr w:type="spellStart"/>
      <w:r>
        <w:t>MapReduce</w:t>
      </w:r>
      <w:proofErr w:type="spellEnd"/>
      <w:r>
        <w:t xml:space="preserve"> </w:t>
      </w:r>
    </w:p>
    <w:p w:rsidR="008E2BDC" w:rsidRDefault="008E2BDC" w:rsidP="001D49A4">
      <w:pPr>
        <w:ind w:left="720"/>
      </w:pPr>
      <w:r>
        <w:t xml:space="preserve">In this section we will introduce environments that use </w:t>
      </w:r>
      <w:proofErr w:type="spellStart"/>
      <w:r>
        <w:t>MapReduce</w:t>
      </w:r>
      <w:proofErr w:type="spellEnd"/>
      <w:r>
        <w:t xml:space="preserve"> a basis. To each of them we will showcase an example on how to use the environment. </w:t>
      </w:r>
      <w:proofErr w:type="spellStart"/>
      <w:r>
        <w:t>Hadoop</w:t>
      </w:r>
      <w:proofErr w:type="spellEnd"/>
    </w:p>
    <w:p w:rsidR="001D49A4" w:rsidRDefault="001D49A4" w:rsidP="008E2BDC">
      <w:pPr>
        <w:pStyle w:val="ListParagraph"/>
        <w:numPr>
          <w:ilvl w:val="1"/>
          <w:numId w:val="3"/>
        </w:numPr>
      </w:pPr>
      <w:proofErr w:type="spellStart"/>
      <w:r>
        <w:t>Hadoop</w:t>
      </w:r>
      <w:proofErr w:type="spellEnd"/>
    </w:p>
    <w:p w:rsidR="008E2BDC" w:rsidRDefault="008E2BDC" w:rsidP="008E2BDC">
      <w:pPr>
        <w:pStyle w:val="ListParagraph"/>
        <w:numPr>
          <w:ilvl w:val="1"/>
          <w:numId w:val="3"/>
        </w:numPr>
      </w:pPr>
      <w:r>
        <w:t>Twister</w:t>
      </w:r>
    </w:p>
    <w:p w:rsidR="008E2BDC" w:rsidRDefault="008E2BDC" w:rsidP="008E2BDC">
      <w:pPr>
        <w:pStyle w:val="ListParagraph"/>
        <w:numPr>
          <w:ilvl w:val="1"/>
          <w:numId w:val="3"/>
        </w:numPr>
      </w:pPr>
      <w:r>
        <w:t>Others</w:t>
      </w:r>
      <w:r>
        <w:br/>
      </w:r>
    </w:p>
    <w:p w:rsidR="008E2BDC" w:rsidRDefault="008E2BDC" w:rsidP="008E2BDC">
      <w:pPr>
        <w:pStyle w:val="ListParagraph"/>
        <w:numPr>
          <w:ilvl w:val="0"/>
          <w:numId w:val="3"/>
        </w:numPr>
      </w:pPr>
      <w:r>
        <w:t xml:space="preserve">FutureGrid Services Offering </w:t>
      </w:r>
      <w:proofErr w:type="spellStart"/>
      <w:r>
        <w:t>MapReduce</w:t>
      </w:r>
      <w:proofErr w:type="spellEnd"/>
    </w:p>
    <w:p w:rsidR="001D49A4" w:rsidRDefault="001D49A4" w:rsidP="001D49A4">
      <w:pPr>
        <w:pStyle w:val="ListParagraph"/>
      </w:pPr>
    </w:p>
    <w:p w:rsidR="001D49A4" w:rsidRDefault="001D49A4" w:rsidP="001D49A4">
      <w:pPr>
        <w:pStyle w:val="ListParagraph"/>
      </w:pPr>
      <w:r>
        <w:t xml:space="preserve">While the previous section introduced general concepts and first examples, this section will introduce the participants to concrete environments available on FutureGrid supporting </w:t>
      </w:r>
      <w:proofErr w:type="spellStart"/>
      <w:r>
        <w:t>MapReduce</w:t>
      </w:r>
      <w:proofErr w:type="spellEnd"/>
      <w:r>
        <w:t>. As each of the environments are available on FutureGrid and the users will be ale to try out the example in a working environment as part of a FutureGrid account that users fro this tutorial will obtain.</w:t>
      </w:r>
      <w:r>
        <w:br/>
      </w:r>
    </w:p>
    <w:p w:rsidR="001D49A4" w:rsidRDefault="001D49A4" w:rsidP="008E2BDC">
      <w:pPr>
        <w:pStyle w:val="ListParagraph"/>
        <w:numPr>
          <w:ilvl w:val="1"/>
          <w:numId w:val="3"/>
        </w:numPr>
      </w:pPr>
      <w:proofErr w:type="spellStart"/>
      <w:r>
        <w:t>Hadoop</w:t>
      </w:r>
      <w:proofErr w:type="spellEnd"/>
      <w:r>
        <w:t xml:space="preserve"> – </w:t>
      </w:r>
      <w:proofErr w:type="spellStart"/>
      <w:r>
        <w:t>Hadoop</w:t>
      </w:r>
      <w:proofErr w:type="spellEnd"/>
      <w:r>
        <w:t xml:space="preserve"> is one of the de-facto implementations of </w:t>
      </w:r>
      <w:proofErr w:type="spellStart"/>
      <w:r>
        <w:t>MapReduce</w:t>
      </w:r>
      <w:proofErr w:type="spellEnd"/>
    </w:p>
    <w:p w:rsidR="001D49A4" w:rsidRPr="001D49A4" w:rsidRDefault="001D49A4" w:rsidP="001D49A4">
      <w:pPr>
        <w:pStyle w:val="ListParagraph"/>
        <w:numPr>
          <w:ilvl w:val="1"/>
          <w:numId w:val="3"/>
        </w:numPr>
      </w:pPr>
      <w:r>
        <w:t>Twister - Twister provides</w:t>
      </w:r>
      <w:r w:rsidRPr="001D49A4">
        <w:rPr>
          <w:shd w:val="clear" w:color="auto" w:fill="FFFFFF"/>
        </w:rPr>
        <w:t xml:space="preserve"> </w:t>
      </w:r>
      <w:r w:rsidRPr="001D49A4">
        <w:rPr>
          <w:shd w:val="clear" w:color="auto" w:fill="FFFFFF"/>
          <w:lang w:eastAsia="en-US"/>
        </w:rPr>
        <w:t xml:space="preserve">a set of extensions to the programming model and improvements to its architecture that will expand the applicability of </w:t>
      </w:r>
      <w:proofErr w:type="spellStart"/>
      <w:r w:rsidRPr="001D49A4">
        <w:rPr>
          <w:shd w:val="clear" w:color="auto" w:fill="FFFFFF"/>
          <w:lang w:eastAsia="en-US"/>
        </w:rPr>
        <w:t>MapReduce</w:t>
      </w:r>
      <w:proofErr w:type="spellEnd"/>
      <w:r w:rsidRPr="001D49A4">
        <w:rPr>
          <w:shd w:val="clear" w:color="auto" w:fill="FFFFFF"/>
          <w:lang w:eastAsia="en-US"/>
        </w:rPr>
        <w:t xml:space="preserve"> to more classes of applications.</w:t>
      </w:r>
    </w:p>
    <w:p w:rsidR="001D49A4" w:rsidRDefault="001D49A4" w:rsidP="001D49A4">
      <w:pPr>
        <w:pStyle w:val="ListParagraph"/>
        <w:numPr>
          <w:ilvl w:val="2"/>
          <w:numId w:val="3"/>
        </w:numPr>
      </w:pPr>
    </w:p>
    <w:p w:rsidR="001D49A4" w:rsidRDefault="008E2BDC" w:rsidP="001D49A4">
      <w:pPr>
        <w:pStyle w:val="ListParagraph"/>
        <w:numPr>
          <w:ilvl w:val="1"/>
          <w:numId w:val="3"/>
        </w:numPr>
      </w:pPr>
      <w:r>
        <w:t xml:space="preserve">Dynamic Provisioning of </w:t>
      </w:r>
      <w:proofErr w:type="spellStart"/>
      <w:r>
        <w:t>MapReduce</w:t>
      </w:r>
      <w:proofErr w:type="spellEnd"/>
      <w:r>
        <w:t xml:space="preserve"> on FutureGrid</w:t>
      </w:r>
      <w:r w:rsidR="001D49A4">
        <w:t xml:space="preserve"> – users, especially technology developers, may want to deploy their own versions of </w:t>
      </w:r>
      <w:proofErr w:type="spellStart"/>
      <w:r w:rsidR="001D49A4">
        <w:t>MapReduce</w:t>
      </w:r>
      <w:proofErr w:type="spellEnd"/>
      <w:r w:rsidR="001D49A4">
        <w:t xml:space="preserve"> toolkits that provide enhancements or modifications. Our Dynamic provisioned </w:t>
      </w:r>
      <w:proofErr w:type="spellStart"/>
      <w:r w:rsidR="001D49A4">
        <w:t>MapReduce</w:t>
      </w:r>
      <w:proofErr w:type="spellEnd"/>
      <w:r w:rsidR="001D49A4">
        <w:t xml:space="preserve"> environments allow this. This include running </w:t>
      </w:r>
      <w:proofErr w:type="spellStart"/>
      <w:r w:rsidR="001D49A4">
        <w:t>MapReduce</w:t>
      </w:r>
      <w:proofErr w:type="spellEnd"/>
      <w:r w:rsidR="001D49A4">
        <w:t xml:space="preserve"> also in various clouds offered in FutureGrid such as Eucalyptus, Nimbus, and </w:t>
      </w:r>
      <w:proofErr w:type="spellStart"/>
      <w:r w:rsidR="001D49A4">
        <w:t>OpenStack</w:t>
      </w:r>
      <w:proofErr w:type="spellEnd"/>
    </w:p>
    <w:p w:rsidR="008E2BDC" w:rsidRDefault="008E2BDC" w:rsidP="008E2BDC">
      <w:pPr>
        <w:pStyle w:val="ListParagraph"/>
        <w:numPr>
          <w:ilvl w:val="1"/>
          <w:numId w:val="3"/>
        </w:numPr>
      </w:pPr>
      <w:proofErr w:type="spellStart"/>
      <w:r>
        <w:t>MapReduce</w:t>
      </w:r>
      <w:proofErr w:type="spellEnd"/>
      <w:r>
        <w:t xml:space="preserve"> Appliance</w:t>
      </w:r>
      <w:r w:rsidR="001D49A4">
        <w:t xml:space="preserve"> </w:t>
      </w:r>
      <w:r w:rsidR="00E01D81">
        <w:t>–</w:t>
      </w:r>
      <w:r w:rsidR="001D49A4">
        <w:t xml:space="preserve"> </w:t>
      </w:r>
      <w:r w:rsidR="00E01D81">
        <w:t xml:space="preserve">We will discuss how </w:t>
      </w:r>
      <w:proofErr w:type="spellStart"/>
      <w:r w:rsidR="00E01D81">
        <w:t>MapReduce</w:t>
      </w:r>
      <w:proofErr w:type="spellEnd"/>
      <w:r w:rsidR="00E01D81">
        <w:t xml:space="preserve"> can be used as part of a FutureGrid appliance</w:t>
      </w:r>
    </w:p>
    <w:p w:rsidR="008E2BDC" w:rsidRDefault="008E2BDC" w:rsidP="008E2BDC">
      <w:pPr>
        <w:pStyle w:val="ListParagraph"/>
        <w:numPr>
          <w:ilvl w:val="1"/>
          <w:numId w:val="3"/>
        </w:numPr>
      </w:pPr>
      <w:r>
        <w:t>Performance considerations and Measurements</w:t>
      </w:r>
      <w:r w:rsidR="001D49A4">
        <w:t xml:space="preserve"> – we will discuss how to measure performance of your application and compare them between the different </w:t>
      </w:r>
      <w:r w:rsidR="00E01D81">
        <w:t>approaches</w:t>
      </w:r>
    </w:p>
    <w:p w:rsidR="001D49A4" w:rsidRDefault="001D49A4" w:rsidP="001D49A4">
      <w:pPr>
        <w:pStyle w:val="ListParagraph"/>
        <w:ind w:left="1440"/>
      </w:pPr>
    </w:p>
    <w:p w:rsidR="001D49A4" w:rsidRDefault="001D49A4" w:rsidP="001D49A4">
      <w:pPr>
        <w:pStyle w:val="ListParagraph"/>
        <w:ind w:left="1440"/>
      </w:pPr>
    </w:p>
    <w:p w:rsidR="008E2BDC" w:rsidRDefault="008E2BDC" w:rsidP="008E2BDC">
      <w:pPr>
        <w:pStyle w:val="ListParagraph"/>
        <w:numPr>
          <w:ilvl w:val="0"/>
          <w:numId w:val="3"/>
        </w:numPr>
      </w:pPr>
      <w:r>
        <w:t>Scientific Applications</w:t>
      </w:r>
    </w:p>
    <w:p w:rsidR="00E01D81" w:rsidRDefault="00E01D81" w:rsidP="00E01D81">
      <w:pPr>
        <w:ind w:left="1080"/>
      </w:pPr>
      <w:r>
        <w:t xml:space="preserve">In this section we will introduce a selected number of applications for which </w:t>
      </w:r>
      <w:proofErr w:type="spellStart"/>
      <w:r>
        <w:t>MapReduce</w:t>
      </w:r>
      <w:proofErr w:type="spellEnd"/>
      <w:r>
        <w:t xml:space="preserve"> has been successfully applied</w:t>
      </w:r>
    </w:p>
    <w:p w:rsidR="008E2BDC" w:rsidRPr="0072226C" w:rsidRDefault="008E2BDC" w:rsidP="008E2BDC">
      <w:pPr>
        <w:pStyle w:val="ListParagraph"/>
        <w:numPr>
          <w:ilvl w:val="1"/>
          <w:numId w:val="3"/>
        </w:numPr>
      </w:pPr>
      <w:r>
        <w:t xml:space="preserve">Which applications are suitable for </w:t>
      </w:r>
      <w:proofErr w:type="spellStart"/>
      <w:r>
        <w:t>MapReduce</w:t>
      </w:r>
      <w:proofErr w:type="spellEnd"/>
    </w:p>
    <w:p w:rsidR="008E2BDC" w:rsidRDefault="008E2BDC">
      <w:pPr>
        <w:rPr>
          <w:rFonts w:asciiTheme="majorHAnsi" w:eastAsiaTheme="majorEastAsia" w:hAnsiTheme="majorHAnsi" w:cstheme="majorBidi"/>
          <w:b/>
          <w:bCs/>
          <w:sz w:val="32"/>
          <w:szCs w:val="32"/>
          <w:lang w:eastAsia="en-US"/>
        </w:rPr>
      </w:pPr>
    </w:p>
    <w:p w:rsidR="00EE6412" w:rsidRDefault="0072226C" w:rsidP="00EE6412">
      <w:pPr>
        <w:pStyle w:val="Heading1"/>
        <w:rPr>
          <w:lang w:eastAsia="en-US"/>
        </w:rPr>
      </w:pPr>
      <w:r>
        <w:rPr>
          <w:lang w:eastAsia="en-US"/>
        </w:rPr>
        <w:t xml:space="preserve">CV </w:t>
      </w:r>
    </w:p>
    <w:p w:rsidR="00420D27" w:rsidRPr="00B71CA6" w:rsidRDefault="00420D27" w:rsidP="00420D27">
      <w:pPr>
        <w:rPr>
          <w:rFonts w:ascii="Times New Roman" w:hAnsi="Times New Roman" w:cs="Times New Roman"/>
          <w:sz w:val="20"/>
          <w:szCs w:val="20"/>
        </w:rPr>
      </w:pPr>
      <w:r w:rsidRPr="00B71CA6">
        <w:rPr>
          <w:rFonts w:ascii="Times New Roman" w:hAnsi="Times New Roman" w:cs="Times New Roman"/>
          <w:sz w:val="22"/>
          <w:szCs w:val="22"/>
        </w:rPr>
        <w:t>Gregor von Laszewski</w:t>
      </w:r>
      <w:r w:rsidRPr="00B71CA6">
        <w:rPr>
          <w:rFonts w:ascii="Times New Roman" w:hAnsi="Times New Roman" w:cs="Times New Roman"/>
          <w:sz w:val="22"/>
          <w:szCs w:val="22"/>
        </w:rPr>
        <w:br/>
        <w:t>Assistant Director of Cloud Computing</w:t>
      </w:r>
      <w:r w:rsidRPr="00B71CA6">
        <w:rPr>
          <w:rFonts w:ascii="Times New Roman" w:hAnsi="Times New Roman" w:cs="Times New Roman"/>
          <w:sz w:val="22"/>
          <w:szCs w:val="22"/>
        </w:rPr>
        <w:br/>
        <w:t xml:space="preserve">Pervasive Technology Institute </w:t>
      </w:r>
      <w:r w:rsidRPr="00B71CA6">
        <w:rPr>
          <w:rFonts w:ascii="Times New Roman" w:hAnsi="Times New Roman" w:cs="Times New Roman"/>
          <w:sz w:val="22"/>
          <w:szCs w:val="22"/>
        </w:rPr>
        <w:br/>
        <w:t>Indiana University</w:t>
      </w:r>
      <w:r w:rsidRPr="00B71CA6">
        <w:rPr>
          <w:rFonts w:ascii="Times New Roman" w:hAnsi="Times New Roman" w:cs="Times New Roman"/>
          <w:sz w:val="22"/>
          <w:szCs w:val="22"/>
        </w:rPr>
        <w:br/>
        <w:t>2729 E 10th St.</w:t>
      </w:r>
      <w:r w:rsidRPr="00B71CA6">
        <w:rPr>
          <w:rFonts w:ascii="Times New Roman" w:hAnsi="Times New Roman" w:cs="Times New Roman"/>
          <w:sz w:val="22"/>
          <w:szCs w:val="22"/>
        </w:rPr>
        <w:br/>
      </w:r>
      <w:r w:rsidRPr="00B71CA6">
        <w:rPr>
          <w:rFonts w:ascii="Times New Roman" w:hAnsi="Times New Roman" w:cs="Times New Roman"/>
          <w:sz w:val="20"/>
          <w:szCs w:val="20"/>
        </w:rPr>
        <w:t>Bloomington IN 47408</w:t>
      </w:r>
    </w:p>
    <w:p w:rsidR="00420D27" w:rsidRPr="00420D27" w:rsidRDefault="00420D27" w:rsidP="00420D27">
      <w:pPr>
        <w:pStyle w:val="Heading2"/>
        <w:rPr>
          <w:rFonts w:ascii="Helvetica" w:hAnsi="Helvetica"/>
        </w:rPr>
      </w:pPr>
      <w:r w:rsidRPr="00E24FF3">
        <w:t xml:space="preserve">EDUCATION </w:t>
      </w:r>
      <w:r w:rsidRPr="00420D27">
        <w:rPr>
          <w:rFonts w:ascii="Times-Roman" w:hAnsi="Times-Roman"/>
          <w:i/>
          <w:sz w:val="20"/>
          <w:szCs w:val="22"/>
        </w:rPr>
        <w:t xml:space="preserve"> </w:t>
      </w:r>
    </w:p>
    <w:p w:rsidR="00420D27" w:rsidRPr="00E24FF3"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i/>
          <w:sz w:val="20"/>
          <w:szCs w:val="22"/>
        </w:rPr>
        <w:t xml:space="preserve">Sep. 1991 - Nov. 1996: </w:t>
      </w:r>
      <w:r>
        <w:rPr>
          <w:rFonts w:ascii="Times-Roman" w:hAnsi="Times-Roman"/>
          <w:i/>
          <w:sz w:val="20"/>
          <w:szCs w:val="22"/>
        </w:rPr>
        <w:tab/>
      </w:r>
      <w:r w:rsidRPr="00E24FF3">
        <w:rPr>
          <w:rFonts w:ascii="Times-Roman" w:hAnsi="Times-Roman"/>
          <w:sz w:val="20"/>
          <w:szCs w:val="22"/>
        </w:rPr>
        <w:t xml:space="preserve">Ph.D., Computer Science, Syracuse University, </w:t>
      </w:r>
      <w:proofErr w:type="gramStart"/>
      <w:r w:rsidRPr="00E24FF3">
        <w:rPr>
          <w:rFonts w:ascii="Times-Roman" w:hAnsi="Times-Roman"/>
          <w:sz w:val="20"/>
          <w:szCs w:val="22"/>
        </w:rPr>
        <w:t>Syracuse</w:t>
      </w:r>
      <w:proofErr w:type="gramEnd"/>
      <w:r w:rsidRPr="00E24FF3">
        <w:rPr>
          <w:rFonts w:ascii="Times-Roman" w:hAnsi="Times-Roman"/>
          <w:sz w:val="20"/>
          <w:szCs w:val="22"/>
        </w:rPr>
        <w:t xml:space="preserve">, NY.  </w:t>
      </w:r>
    </w:p>
    <w:p w:rsidR="00420D27" w:rsidRPr="00EA5601"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sz w:val="20"/>
          <w:szCs w:val="22"/>
        </w:rPr>
        <w:t xml:space="preserve"> </w:t>
      </w:r>
      <w:r w:rsidRPr="00E24FF3">
        <w:rPr>
          <w:rFonts w:ascii="Times-Roman" w:hAnsi="Times-Roman"/>
          <w:i/>
          <w:sz w:val="20"/>
          <w:szCs w:val="22"/>
        </w:rPr>
        <w:t>Sep. 1990 – Sep. 1991:</w:t>
      </w:r>
      <w:r w:rsidRPr="00E24FF3">
        <w:rPr>
          <w:rFonts w:ascii="Times-Roman" w:hAnsi="Times-Roman"/>
          <w:i/>
          <w:sz w:val="20"/>
          <w:szCs w:val="22"/>
        </w:rPr>
        <w:tab/>
      </w:r>
      <w:r w:rsidRPr="00E24FF3">
        <w:rPr>
          <w:rFonts w:ascii="Times-Roman" w:hAnsi="Times-Roman"/>
          <w:sz w:val="20"/>
          <w:szCs w:val="22"/>
        </w:rPr>
        <w:t>Graduate</w:t>
      </w:r>
      <w:r w:rsidRPr="00E24FF3">
        <w:rPr>
          <w:rFonts w:ascii="Times-Roman" w:hAnsi="Times-Roman"/>
          <w:i/>
          <w:sz w:val="20"/>
          <w:szCs w:val="22"/>
        </w:rPr>
        <w:t xml:space="preserve"> </w:t>
      </w:r>
      <w:r w:rsidRPr="00E24FF3">
        <w:rPr>
          <w:rFonts w:ascii="Times-Roman" w:hAnsi="Times-Roman"/>
          <w:sz w:val="20"/>
          <w:szCs w:val="22"/>
        </w:rPr>
        <w:t xml:space="preserve">Fellowship The Ohio State University as </w:t>
      </w:r>
      <w:r>
        <w:rPr>
          <w:rFonts w:ascii="Times-Roman" w:hAnsi="Times-Roman"/>
          <w:sz w:val="20"/>
          <w:szCs w:val="22"/>
        </w:rPr>
        <w:t>exchange</w:t>
      </w:r>
      <w:r w:rsidRPr="00E24FF3">
        <w:rPr>
          <w:rFonts w:ascii="Times-Roman" w:hAnsi="Times-Roman"/>
          <w:sz w:val="20"/>
          <w:szCs w:val="22"/>
        </w:rPr>
        <w:t xml:space="preserve"> student,</w:t>
      </w:r>
      <w:r w:rsidRPr="00E24FF3">
        <w:rPr>
          <w:rFonts w:ascii="Times-Roman" w:hAnsi="Times-Roman"/>
          <w:sz w:val="20"/>
          <w:szCs w:val="22"/>
        </w:rPr>
        <w:br/>
        <w:t xml:space="preserve"> </w:t>
      </w:r>
      <w:r w:rsidRPr="00E24FF3">
        <w:rPr>
          <w:rFonts w:ascii="Times-Roman" w:hAnsi="Times-Roman"/>
          <w:sz w:val="20"/>
          <w:szCs w:val="22"/>
        </w:rPr>
        <w:tab/>
      </w:r>
      <w:r w:rsidRPr="00E24FF3">
        <w:rPr>
          <w:rFonts w:ascii="Times-Roman" w:hAnsi="Times-Roman"/>
          <w:sz w:val="20"/>
          <w:szCs w:val="22"/>
        </w:rPr>
        <w:tab/>
      </w:r>
      <w:r w:rsidRPr="00E24FF3">
        <w:rPr>
          <w:rFonts w:ascii="Times-Roman" w:hAnsi="Times-Roman"/>
          <w:sz w:val="20"/>
          <w:szCs w:val="22"/>
        </w:rPr>
        <w:tab/>
      </w:r>
      <w:r w:rsidRPr="00E24FF3">
        <w:rPr>
          <w:rFonts w:ascii="Times-Roman" w:hAnsi="Times-Roman"/>
          <w:sz w:val="20"/>
          <w:szCs w:val="22"/>
        </w:rPr>
        <w:tab/>
        <w:t xml:space="preserve">Columbus, OH </w:t>
      </w:r>
    </w:p>
    <w:p w:rsidR="00420D27" w:rsidRPr="009645E8"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0"/>
          <w:szCs w:val="22"/>
        </w:rPr>
      </w:pPr>
      <w:r w:rsidRPr="00E24FF3">
        <w:rPr>
          <w:rFonts w:ascii="Times-Roman" w:hAnsi="Times-Roman"/>
          <w:i/>
          <w:sz w:val="20"/>
          <w:szCs w:val="22"/>
        </w:rPr>
        <w:t>Sep. 1987 - Nov. 1990:</w:t>
      </w:r>
      <w:r w:rsidRPr="00E24FF3">
        <w:rPr>
          <w:rFonts w:ascii="Times-Roman" w:hAnsi="Times-Roman"/>
          <w:sz w:val="20"/>
          <w:szCs w:val="22"/>
        </w:rPr>
        <w:t xml:space="preserve"> </w:t>
      </w:r>
      <w:r>
        <w:rPr>
          <w:rFonts w:ascii="Times-Roman" w:hAnsi="Times-Roman"/>
          <w:sz w:val="20"/>
          <w:szCs w:val="22"/>
        </w:rPr>
        <w:tab/>
      </w:r>
      <w:r w:rsidRPr="00E24FF3">
        <w:rPr>
          <w:rFonts w:ascii="Times-Roman" w:hAnsi="Times-Roman"/>
          <w:sz w:val="20"/>
          <w:szCs w:val="22"/>
        </w:rPr>
        <w:t xml:space="preserve">Diploma (M.S., Grade A), Computer Science, </w:t>
      </w:r>
      <w:proofErr w:type="gramStart"/>
      <w:r w:rsidRPr="00E24FF3">
        <w:rPr>
          <w:rFonts w:ascii="Times-Roman" w:hAnsi="Times-Roman"/>
          <w:sz w:val="20"/>
          <w:szCs w:val="22"/>
        </w:rPr>
        <w:t>University</w:t>
      </w:r>
      <w:proofErr w:type="gramEnd"/>
      <w:r w:rsidRPr="00E24FF3">
        <w:rPr>
          <w:rFonts w:ascii="Times-Roman" w:hAnsi="Times-Roman"/>
          <w:sz w:val="20"/>
          <w:szCs w:val="22"/>
        </w:rPr>
        <w:t xml:space="preserve"> of Bonn, Germany.  </w:t>
      </w:r>
    </w:p>
    <w:p w:rsidR="00420D27" w:rsidRPr="00551B72"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i/>
          <w:sz w:val="20"/>
          <w:szCs w:val="22"/>
        </w:rPr>
        <w:t xml:space="preserve"> Sep. 1984 - Apr. 1987: </w:t>
      </w:r>
      <w:r w:rsidR="009645E8">
        <w:rPr>
          <w:rFonts w:ascii="Helvetica" w:hAnsi="Helvetica"/>
          <w:sz w:val="20"/>
          <w:szCs w:val="20"/>
        </w:rPr>
        <w:tab/>
      </w:r>
      <w:r w:rsidRPr="00E24FF3">
        <w:rPr>
          <w:rFonts w:ascii="Times-Roman" w:hAnsi="Times-Roman"/>
          <w:sz w:val="20"/>
          <w:szCs w:val="22"/>
        </w:rPr>
        <w:t xml:space="preserve">Pre-Diploma (B.S.), Computer Science, </w:t>
      </w:r>
      <w:proofErr w:type="gramStart"/>
      <w:r w:rsidRPr="00E24FF3">
        <w:rPr>
          <w:rFonts w:ascii="Times-Roman" w:hAnsi="Times-Roman"/>
          <w:sz w:val="20"/>
          <w:szCs w:val="22"/>
        </w:rPr>
        <w:t>University</w:t>
      </w:r>
      <w:proofErr w:type="gramEnd"/>
      <w:r w:rsidRPr="00E24FF3">
        <w:rPr>
          <w:rFonts w:ascii="Times-Roman" w:hAnsi="Times-Roman"/>
          <w:sz w:val="20"/>
          <w:szCs w:val="22"/>
        </w:rPr>
        <w:t xml:space="preserve">, of Bonn, Germany. </w:t>
      </w:r>
    </w:p>
    <w:p w:rsidR="00420D27" w:rsidRPr="009645E8"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b/>
          <w:sz w:val="20"/>
          <w:szCs w:val="22"/>
        </w:rPr>
        <w:t xml:space="preserve">APPOINTMENTS </w:t>
      </w:r>
    </w:p>
    <w:p w:rsidR="00420D27" w:rsidRPr="009645E8"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2240"/>
        <w:rPr>
          <w:rFonts w:ascii="Times-Roman" w:hAnsi="Times-Roman"/>
          <w:i/>
          <w:sz w:val="20"/>
          <w:szCs w:val="22"/>
        </w:rPr>
      </w:pPr>
      <w:r>
        <w:rPr>
          <w:rFonts w:ascii="Times-Roman" w:hAnsi="Times-Roman"/>
          <w:i/>
          <w:sz w:val="20"/>
          <w:szCs w:val="22"/>
        </w:rPr>
        <w:t>Jul. 2009 – present</w:t>
      </w:r>
      <w:r w:rsidRPr="00E24FF3">
        <w:rPr>
          <w:rFonts w:ascii="Times-Roman" w:hAnsi="Times-Roman"/>
          <w:i/>
          <w:sz w:val="20"/>
          <w:szCs w:val="22"/>
        </w:rPr>
        <w:t>:</w:t>
      </w:r>
      <w:r w:rsidR="009645E8">
        <w:rPr>
          <w:rFonts w:ascii="Times-Roman" w:hAnsi="Times-Roman"/>
          <w:i/>
          <w:sz w:val="20"/>
          <w:szCs w:val="22"/>
        </w:rPr>
        <w:tab/>
      </w:r>
      <w:r w:rsidR="009645E8">
        <w:rPr>
          <w:rFonts w:ascii="Times-Roman" w:hAnsi="Times-Roman"/>
          <w:i/>
          <w:sz w:val="20"/>
          <w:szCs w:val="22"/>
        </w:rPr>
        <w:tab/>
      </w:r>
      <w:r>
        <w:rPr>
          <w:rFonts w:ascii="Times-Roman" w:hAnsi="Times-Roman"/>
          <w:sz w:val="20"/>
          <w:szCs w:val="22"/>
        </w:rPr>
        <w:t xml:space="preserve">Indiana University, Bloomington, IN, Pervasive Technology Institute, Assistant Director of Cloud Computing </w:t>
      </w:r>
    </w:p>
    <w:p w:rsidR="00420D27" w:rsidRPr="009645E8"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40" w:hanging="2240"/>
        <w:rPr>
          <w:rFonts w:ascii="Times-Roman" w:hAnsi="Times-Roman"/>
          <w:i/>
          <w:sz w:val="20"/>
          <w:szCs w:val="22"/>
        </w:rPr>
      </w:pPr>
      <w:r>
        <w:rPr>
          <w:rFonts w:ascii="Times-Roman" w:hAnsi="Times-Roman"/>
          <w:i/>
          <w:sz w:val="20"/>
          <w:szCs w:val="22"/>
        </w:rPr>
        <w:t>Aug. 2007 – Jul. 2009</w:t>
      </w:r>
      <w:r w:rsidRPr="00E24FF3">
        <w:rPr>
          <w:rFonts w:ascii="Times-Roman" w:hAnsi="Times-Roman"/>
          <w:i/>
          <w:sz w:val="20"/>
          <w:szCs w:val="22"/>
        </w:rPr>
        <w:t>:</w:t>
      </w:r>
      <w:r w:rsidR="009645E8">
        <w:rPr>
          <w:rFonts w:ascii="Times-Roman" w:hAnsi="Times-Roman"/>
          <w:i/>
          <w:sz w:val="20"/>
          <w:szCs w:val="22"/>
        </w:rPr>
        <w:tab/>
      </w:r>
      <w:r>
        <w:rPr>
          <w:rFonts w:ascii="Times-Roman" w:hAnsi="Times-Roman"/>
          <w:sz w:val="20"/>
          <w:szCs w:val="22"/>
        </w:rPr>
        <w:t xml:space="preserve">As part of a two year leave of absence from </w:t>
      </w:r>
      <w:r w:rsidRPr="00E24FF3">
        <w:rPr>
          <w:rFonts w:ascii="Times-Roman" w:hAnsi="Times-Roman"/>
          <w:sz w:val="20"/>
          <w:szCs w:val="22"/>
        </w:rPr>
        <w:t xml:space="preserve">Argonne National Laboratory, Argonne, IL. Scientist, </w:t>
      </w:r>
      <w:r>
        <w:rPr>
          <w:rFonts w:ascii="Times-Roman" w:hAnsi="Times-Roman"/>
          <w:sz w:val="20"/>
          <w:szCs w:val="22"/>
        </w:rPr>
        <w:t>Mathematics and Computer Science Division:</w:t>
      </w:r>
    </w:p>
    <w:p w:rsidR="00420D27" w:rsidRDefault="00420D27" w:rsidP="00420D2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Roman" w:hAnsi="Times-Roman"/>
          <w:sz w:val="20"/>
          <w:szCs w:val="22"/>
        </w:rPr>
      </w:pPr>
      <w:r w:rsidRPr="00551B72">
        <w:rPr>
          <w:rFonts w:ascii="Times-Roman" w:hAnsi="Times-Roman"/>
          <w:sz w:val="20"/>
          <w:szCs w:val="22"/>
        </w:rPr>
        <w:t>Rochester Institute of Technology, NY, Director, Service Oriented Cyberinfrastructure Laboratory.</w:t>
      </w:r>
    </w:p>
    <w:p w:rsidR="00420D27" w:rsidRDefault="00420D27" w:rsidP="00420D2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Roman" w:hAnsi="Times-Roman"/>
          <w:sz w:val="20"/>
          <w:szCs w:val="22"/>
        </w:rPr>
      </w:pPr>
      <w:r w:rsidRPr="00551B72">
        <w:rPr>
          <w:rFonts w:ascii="Times-Roman" w:hAnsi="Times-Roman"/>
          <w:sz w:val="20"/>
          <w:szCs w:val="22"/>
        </w:rPr>
        <w:t>Rochester Institute of Technology, NY, Associate Professor, Computer Science Department.</w:t>
      </w:r>
    </w:p>
    <w:p w:rsidR="00420D27" w:rsidRPr="00551B72" w:rsidRDefault="00420D27" w:rsidP="00420D2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Roman" w:hAnsi="Times-Roman"/>
          <w:sz w:val="20"/>
          <w:szCs w:val="22"/>
        </w:rPr>
      </w:pPr>
      <w:r w:rsidRPr="00551B72">
        <w:rPr>
          <w:rFonts w:ascii="Times-Roman" w:hAnsi="Times-Roman"/>
          <w:sz w:val="20"/>
          <w:szCs w:val="22"/>
        </w:rPr>
        <w:t>Rochester Institute of Technology, NY, Associate Professor, PhD Program, GCCIS.</w:t>
      </w:r>
    </w:p>
    <w:p w:rsidR="00420D27" w:rsidRPr="00E24FF3"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Helvetica" w:hAnsi="Helvetica"/>
          <w:sz w:val="20"/>
        </w:rPr>
      </w:pPr>
      <w:r w:rsidRPr="00E24FF3">
        <w:rPr>
          <w:rFonts w:ascii="Times-Roman" w:hAnsi="Times-Roman"/>
          <w:i/>
          <w:sz w:val="20"/>
          <w:szCs w:val="22"/>
        </w:rPr>
        <w:t xml:space="preserve">Apr. 2002 – </w:t>
      </w:r>
      <w:r>
        <w:rPr>
          <w:rFonts w:ascii="Times-Roman" w:hAnsi="Times-Roman"/>
          <w:i/>
          <w:sz w:val="20"/>
          <w:szCs w:val="22"/>
        </w:rPr>
        <w:t>Jul. 2007</w:t>
      </w:r>
      <w:r w:rsidRPr="00E24FF3">
        <w:rPr>
          <w:rFonts w:ascii="Times-Roman" w:hAnsi="Times-Roman"/>
          <w:i/>
          <w:sz w:val="20"/>
          <w:szCs w:val="22"/>
        </w:rPr>
        <w:t xml:space="preserve">: </w:t>
      </w:r>
      <w:r w:rsidR="009645E8">
        <w:rPr>
          <w:rFonts w:ascii="Helvetica" w:hAnsi="Helvetica"/>
          <w:sz w:val="20"/>
        </w:rPr>
        <w:tab/>
      </w:r>
      <w:r w:rsidRPr="00E24FF3">
        <w:rPr>
          <w:rFonts w:ascii="Times-Roman" w:hAnsi="Times-Roman"/>
          <w:sz w:val="20"/>
          <w:szCs w:val="22"/>
        </w:rPr>
        <w:t>Argonne National Laboratory, Argon</w:t>
      </w:r>
      <w:r w:rsidR="009645E8">
        <w:rPr>
          <w:rFonts w:ascii="Times-Roman" w:hAnsi="Times-Roman"/>
          <w:sz w:val="20"/>
          <w:szCs w:val="22"/>
        </w:rPr>
        <w:t xml:space="preserve">ne, IL. Scientist, Mathematics </w:t>
      </w:r>
      <w:r w:rsidRPr="00E24FF3">
        <w:rPr>
          <w:rFonts w:ascii="Times-Roman" w:hAnsi="Times-Roman"/>
          <w:sz w:val="20"/>
          <w:szCs w:val="22"/>
        </w:rPr>
        <w:t xml:space="preserve">and Computer Science Division. </w:t>
      </w:r>
    </w:p>
    <w:p w:rsidR="00420D27" w:rsidRPr="00E24FF3"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Helvetica" w:hAnsi="Helvetica"/>
          <w:sz w:val="20"/>
        </w:rPr>
      </w:pPr>
      <w:r w:rsidRPr="00E24FF3">
        <w:rPr>
          <w:rFonts w:ascii="Times-Roman" w:hAnsi="Times-Roman"/>
          <w:i/>
          <w:sz w:val="20"/>
          <w:szCs w:val="22"/>
        </w:rPr>
        <w:t xml:space="preserve">Jan. 2000 </w:t>
      </w:r>
      <w:r>
        <w:rPr>
          <w:rFonts w:ascii="Times-Roman" w:hAnsi="Times-Roman"/>
          <w:i/>
          <w:sz w:val="20"/>
          <w:szCs w:val="22"/>
        </w:rPr>
        <w:t>–</w:t>
      </w:r>
      <w:r w:rsidRPr="00E24FF3">
        <w:rPr>
          <w:rFonts w:ascii="Times-Roman" w:hAnsi="Times-Roman"/>
          <w:i/>
          <w:sz w:val="20"/>
          <w:szCs w:val="22"/>
        </w:rPr>
        <w:t xml:space="preserve"> </w:t>
      </w:r>
      <w:r>
        <w:rPr>
          <w:rFonts w:ascii="Times-Roman" w:hAnsi="Times-Roman"/>
          <w:i/>
          <w:sz w:val="20"/>
          <w:szCs w:val="22"/>
        </w:rPr>
        <w:t>Jul. 2007</w:t>
      </w:r>
      <w:r w:rsidRPr="00E24FF3">
        <w:rPr>
          <w:rFonts w:ascii="Times-Roman" w:hAnsi="Times-Roman"/>
          <w:i/>
          <w:sz w:val="20"/>
          <w:szCs w:val="22"/>
        </w:rPr>
        <w:t>:</w:t>
      </w:r>
      <w:r w:rsidRPr="00E24FF3">
        <w:rPr>
          <w:rFonts w:ascii="Times-Roman" w:hAnsi="Times-Roman"/>
          <w:sz w:val="20"/>
          <w:szCs w:val="22"/>
        </w:rPr>
        <w:tab/>
        <w:t xml:space="preserve">Computation Institute. </w:t>
      </w:r>
      <w:proofErr w:type="gramStart"/>
      <w:r w:rsidRPr="00E24FF3">
        <w:rPr>
          <w:rFonts w:ascii="Times-Roman" w:hAnsi="Times-Roman"/>
          <w:sz w:val="20"/>
          <w:szCs w:val="22"/>
        </w:rPr>
        <w:t>Fellow, Compu</w:t>
      </w:r>
      <w:r w:rsidR="009645E8">
        <w:rPr>
          <w:rFonts w:ascii="Times-Roman" w:hAnsi="Times-Roman"/>
          <w:sz w:val="20"/>
          <w:szCs w:val="22"/>
        </w:rPr>
        <w:t xml:space="preserve">tation Institute, Chicago, IL, </w:t>
      </w:r>
      <w:r w:rsidRPr="00E24FF3">
        <w:rPr>
          <w:rFonts w:ascii="Times-Roman" w:hAnsi="Times-Roman"/>
          <w:sz w:val="20"/>
          <w:szCs w:val="22"/>
        </w:rPr>
        <w:t>University of Chicago and Argonne National Laboratory.</w:t>
      </w:r>
      <w:proofErr w:type="gramEnd"/>
      <w:r w:rsidRPr="00E24FF3">
        <w:rPr>
          <w:rFonts w:ascii="Times-Roman" w:hAnsi="Times-Roman"/>
          <w:sz w:val="20"/>
          <w:szCs w:val="22"/>
        </w:rPr>
        <w:t xml:space="preserve"> </w:t>
      </w:r>
    </w:p>
    <w:p w:rsidR="00420D27" w:rsidRPr="00E24FF3"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Helvetica" w:hAnsi="Helvetica"/>
          <w:sz w:val="20"/>
        </w:rPr>
      </w:pPr>
      <w:r w:rsidRPr="00E24FF3">
        <w:rPr>
          <w:rFonts w:ascii="Times-Roman" w:hAnsi="Times-Roman"/>
          <w:i/>
          <w:sz w:val="20"/>
          <w:szCs w:val="22"/>
        </w:rPr>
        <w:t xml:space="preserve">Nov. 2004 - Jan. 2005: </w:t>
      </w:r>
      <w:r w:rsidR="009645E8">
        <w:rPr>
          <w:rFonts w:ascii="Helvetica" w:hAnsi="Helvetica"/>
          <w:sz w:val="20"/>
        </w:rPr>
        <w:tab/>
      </w:r>
      <w:r w:rsidRPr="00E24FF3">
        <w:rPr>
          <w:rFonts w:ascii="Times-Roman" w:hAnsi="Times-Roman"/>
          <w:sz w:val="20"/>
          <w:szCs w:val="22"/>
        </w:rPr>
        <w:t>Department of Computer Scienc</w:t>
      </w:r>
      <w:r w:rsidR="009645E8">
        <w:rPr>
          <w:rFonts w:ascii="Times-Roman" w:hAnsi="Times-Roman"/>
          <w:sz w:val="20"/>
          <w:szCs w:val="22"/>
        </w:rPr>
        <w:t xml:space="preserve">e and Engineering, Denton, TX, </w:t>
      </w:r>
      <w:r w:rsidRPr="00E24FF3">
        <w:rPr>
          <w:rFonts w:ascii="Times-Roman" w:hAnsi="Times-Roman"/>
          <w:sz w:val="20"/>
          <w:szCs w:val="22"/>
        </w:rPr>
        <w:t xml:space="preserve">Adjunct Professor, University of North Texas. </w:t>
      </w:r>
    </w:p>
    <w:p w:rsidR="00420D27" w:rsidRPr="009645E8"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Roman" w:hAnsi="Times-Roman"/>
          <w:sz w:val="20"/>
          <w:szCs w:val="22"/>
        </w:rPr>
      </w:pPr>
      <w:r w:rsidRPr="00E24FF3">
        <w:rPr>
          <w:rFonts w:ascii="Times-Roman" w:hAnsi="Times-Roman"/>
          <w:i/>
          <w:sz w:val="20"/>
          <w:szCs w:val="22"/>
        </w:rPr>
        <w:t>Nov. 1998 - Apr. 2002:</w:t>
      </w:r>
      <w:r w:rsidR="009645E8">
        <w:rPr>
          <w:rFonts w:ascii="Times-Roman" w:hAnsi="Times-Roman"/>
          <w:sz w:val="20"/>
          <w:szCs w:val="22"/>
        </w:rPr>
        <w:tab/>
      </w:r>
      <w:r w:rsidRPr="00E24FF3">
        <w:rPr>
          <w:rFonts w:ascii="Times-Roman" w:hAnsi="Times-Roman"/>
          <w:sz w:val="20"/>
          <w:szCs w:val="22"/>
        </w:rPr>
        <w:t xml:space="preserve">Argonne National Laboratory, Argonne, IL. </w:t>
      </w:r>
      <w:proofErr w:type="gramStart"/>
      <w:r w:rsidRPr="00E24FF3">
        <w:rPr>
          <w:rFonts w:ascii="Times-Roman" w:hAnsi="Times-Roman"/>
          <w:sz w:val="20"/>
          <w:szCs w:val="22"/>
        </w:rPr>
        <w:t>Assistant computer scientist,</w:t>
      </w:r>
      <w:r w:rsidR="009645E8">
        <w:rPr>
          <w:rFonts w:ascii="Times-Roman" w:hAnsi="Times-Roman"/>
          <w:sz w:val="20"/>
          <w:szCs w:val="22"/>
        </w:rPr>
        <w:t xml:space="preserve"> </w:t>
      </w:r>
      <w:r w:rsidRPr="00E24FF3">
        <w:rPr>
          <w:rFonts w:ascii="Times-Roman" w:hAnsi="Times-Roman"/>
          <w:sz w:val="20"/>
          <w:szCs w:val="22"/>
        </w:rPr>
        <w:t>Mathematics and Computer Science Division.</w:t>
      </w:r>
      <w:proofErr w:type="gramEnd"/>
      <w:r w:rsidRPr="00E24FF3">
        <w:rPr>
          <w:rFonts w:ascii="Times-Roman" w:hAnsi="Times-Roman"/>
          <w:sz w:val="20"/>
          <w:szCs w:val="22"/>
        </w:rPr>
        <w:t xml:space="preserve"> </w:t>
      </w:r>
    </w:p>
    <w:p w:rsidR="00420D27" w:rsidRPr="009645E8" w:rsidRDefault="00420D27" w:rsidP="0096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Times-Roman" w:hAnsi="Times-Roman"/>
          <w:sz w:val="20"/>
          <w:szCs w:val="22"/>
        </w:rPr>
      </w:pPr>
      <w:r w:rsidRPr="00E24FF3">
        <w:rPr>
          <w:rFonts w:ascii="Times-Roman" w:hAnsi="Times-Roman"/>
          <w:i/>
          <w:sz w:val="20"/>
          <w:szCs w:val="22"/>
        </w:rPr>
        <w:t>Jan. 2002 - Dec. 2002</w:t>
      </w:r>
      <w:r w:rsidR="009645E8">
        <w:rPr>
          <w:rFonts w:ascii="Times-Roman" w:hAnsi="Times-Roman"/>
          <w:i/>
          <w:sz w:val="20"/>
          <w:szCs w:val="22"/>
        </w:rPr>
        <w:t>:</w:t>
      </w:r>
      <w:r w:rsidR="009645E8" w:rsidRPr="00E24FF3">
        <w:rPr>
          <w:rFonts w:ascii="Times-Roman" w:hAnsi="Times-Roman"/>
          <w:sz w:val="20"/>
          <w:szCs w:val="22"/>
        </w:rPr>
        <w:t xml:space="preserve"> </w:t>
      </w:r>
      <w:r w:rsidR="009645E8">
        <w:rPr>
          <w:rFonts w:ascii="Times-Roman" w:hAnsi="Times-Roman"/>
          <w:sz w:val="20"/>
          <w:szCs w:val="22"/>
        </w:rPr>
        <w:tab/>
      </w:r>
      <w:r w:rsidRPr="00E24FF3">
        <w:rPr>
          <w:rFonts w:ascii="Times-Roman" w:hAnsi="Times-Roman"/>
          <w:sz w:val="20"/>
          <w:szCs w:val="22"/>
        </w:rPr>
        <w:t>Illinois Institute of Technology. Visit</w:t>
      </w:r>
      <w:r w:rsidR="009645E8">
        <w:rPr>
          <w:rFonts w:ascii="Times-Roman" w:hAnsi="Times-Roman"/>
          <w:sz w:val="20"/>
          <w:szCs w:val="22"/>
        </w:rPr>
        <w:t>ing professor/Guest Lecturer</w:t>
      </w:r>
      <w:proofErr w:type="gramStart"/>
      <w:r w:rsidR="009645E8">
        <w:rPr>
          <w:rFonts w:ascii="Times-Roman" w:hAnsi="Times-Roman"/>
          <w:sz w:val="20"/>
          <w:szCs w:val="22"/>
        </w:rPr>
        <w:t xml:space="preserve">,  </w:t>
      </w:r>
      <w:r w:rsidRPr="00E24FF3">
        <w:rPr>
          <w:rFonts w:ascii="Times-Roman" w:hAnsi="Times-Roman"/>
          <w:sz w:val="20"/>
          <w:szCs w:val="22"/>
        </w:rPr>
        <w:t>Computer</w:t>
      </w:r>
      <w:proofErr w:type="gramEnd"/>
      <w:r w:rsidRPr="00E24FF3">
        <w:rPr>
          <w:rFonts w:ascii="Times-Roman" w:hAnsi="Times-Roman"/>
          <w:sz w:val="20"/>
          <w:szCs w:val="22"/>
        </w:rPr>
        <w:t xml:space="preserve"> Science Department of the Illinois Institute of Technology. </w:t>
      </w:r>
    </w:p>
    <w:p w:rsidR="00420D27" w:rsidRPr="009645E8"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sz w:val="20"/>
          <w:szCs w:val="22"/>
        </w:rPr>
      </w:pPr>
      <w:r w:rsidRPr="00E24FF3">
        <w:rPr>
          <w:rFonts w:ascii="Times-Roman" w:hAnsi="Times-Roman"/>
          <w:i/>
          <w:sz w:val="20"/>
          <w:szCs w:val="22"/>
        </w:rPr>
        <w:t>Nov. 1996 - Nov. 1998:</w:t>
      </w:r>
      <w:r w:rsidR="009645E8">
        <w:rPr>
          <w:rFonts w:ascii="Times-Roman" w:hAnsi="Times-Roman"/>
          <w:i/>
          <w:sz w:val="20"/>
          <w:szCs w:val="22"/>
        </w:rPr>
        <w:tab/>
      </w:r>
      <w:r w:rsidRPr="00E24FF3">
        <w:rPr>
          <w:rFonts w:ascii="Times-Roman" w:hAnsi="Times-Roman"/>
          <w:sz w:val="20"/>
          <w:szCs w:val="22"/>
        </w:rPr>
        <w:t xml:space="preserve">Argonne National Laboratory, Argonne, IL. </w:t>
      </w:r>
      <w:proofErr w:type="gramStart"/>
      <w:r w:rsidRPr="00E24FF3">
        <w:rPr>
          <w:rFonts w:ascii="Times-Roman" w:hAnsi="Times-Roman"/>
          <w:sz w:val="20"/>
          <w:szCs w:val="22"/>
        </w:rPr>
        <w:t>Postdoctoral researcher,</w:t>
      </w:r>
      <w:r w:rsidR="009645E8">
        <w:rPr>
          <w:rFonts w:ascii="Times-Roman" w:hAnsi="Times-Roman"/>
          <w:sz w:val="20"/>
          <w:szCs w:val="22"/>
        </w:rPr>
        <w:tab/>
      </w:r>
      <w:r w:rsidR="009645E8">
        <w:rPr>
          <w:rFonts w:ascii="Times-Roman" w:hAnsi="Times-Roman"/>
          <w:sz w:val="20"/>
          <w:szCs w:val="22"/>
        </w:rPr>
        <w:tab/>
      </w:r>
      <w:r w:rsidR="009645E8">
        <w:rPr>
          <w:rFonts w:ascii="Times-Roman" w:hAnsi="Times-Roman"/>
          <w:sz w:val="20"/>
          <w:szCs w:val="22"/>
        </w:rPr>
        <w:tab/>
      </w:r>
      <w:r w:rsidR="009645E8">
        <w:rPr>
          <w:rFonts w:ascii="Times-Roman" w:hAnsi="Times-Roman"/>
          <w:sz w:val="20"/>
          <w:szCs w:val="22"/>
        </w:rPr>
        <w:tab/>
      </w:r>
      <w:r w:rsidR="009645E8">
        <w:rPr>
          <w:rFonts w:ascii="Times-Roman" w:hAnsi="Times-Roman"/>
          <w:sz w:val="20"/>
          <w:szCs w:val="22"/>
        </w:rPr>
        <w:tab/>
      </w:r>
      <w:r w:rsidR="009645E8">
        <w:rPr>
          <w:rFonts w:ascii="Times-Roman" w:hAnsi="Times-Roman"/>
          <w:sz w:val="20"/>
          <w:szCs w:val="22"/>
        </w:rPr>
        <w:tab/>
      </w:r>
      <w:r w:rsidRPr="00E24FF3">
        <w:rPr>
          <w:rFonts w:ascii="Times-Roman" w:hAnsi="Times-Roman"/>
          <w:sz w:val="20"/>
          <w:szCs w:val="22"/>
        </w:rPr>
        <w:t>Mathematics and Computer Science Division.</w:t>
      </w:r>
      <w:proofErr w:type="gramEnd"/>
      <w:r w:rsidRPr="00E24FF3">
        <w:rPr>
          <w:rFonts w:ascii="Times-Roman" w:hAnsi="Times-Roman"/>
          <w:sz w:val="20"/>
          <w:szCs w:val="22"/>
        </w:rPr>
        <w:t xml:space="preserve">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Helvetica" w:hAnsi="Helvetica"/>
          <w:sz w:val="20"/>
        </w:rPr>
      </w:pPr>
      <w:r w:rsidRPr="00E24FF3">
        <w:rPr>
          <w:rFonts w:ascii="Times-Roman" w:hAnsi="Times-Roman"/>
          <w:i/>
          <w:sz w:val="20"/>
          <w:szCs w:val="22"/>
        </w:rPr>
        <w:t xml:space="preserve">Jun. 1994 - Jan. 1995: </w:t>
      </w:r>
      <w:r w:rsidR="00370BD6">
        <w:rPr>
          <w:rFonts w:ascii="Times-Roman" w:hAnsi="Times-Roman"/>
          <w:i/>
          <w:sz w:val="20"/>
          <w:szCs w:val="22"/>
        </w:rPr>
        <w:tab/>
      </w:r>
      <w:r w:rsidRPr="00E24FF3">
        <w:rPr>
          <w:rFonts w:ascii="Times-Roman" w:hAnsi="Times-Roman"/>
          <w:sz w:val="20"/>
          <w:szCs w:val="22"/>
        </w:rPr>
        <w:t>NASA Goddard Space Flight Center,</w:t>
      </w:r>
      <w:r w:rsidR="00370BD6">
        <w:rPr>
          <w:rFonts w:ascii="Times-Roman" w:hAnsi="Times-Roman"/>
          <w:sz w:val="20"/>
          <w:szCs w:val="22"/>
        </w:rPr>
        <w:t xml:space="preserve"> Greenbelt, MD, under contract </w:t>
      </w:r>
      <w:r w:rsidRPr="00E24FF3">
        <w:rPr>
          <w:rFonts w:ascii="Times-Roman" w:hAnsi="Times-Roman"/>
          <w:sz w:val="20"/>
          <w:szCs w:val="22"/>
        </w:rPr>
        <w:t xml:space="preserve">with the University Research Space Agency (USRA). Research assistant.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2160"/>
        <w:rPr>
          <w:rFonts w:ascii="Helvetica" w:hAnsi="Helvetica"/>
          <w:sz w:val="20"/>
        </w:rPr>
      </w:pPr>
      <w:r w:rsidRPr="00E24FF3">
        <w:rPr>
          <w:rFonts w:ascii="Times-Roman" w:hAnsi="Times-Roman"/>
          <w:i/>
          <w:sz w:val="20"/>
          <w:szCs w:val="22"/>
        </w:rPr>
        <w:t xml:space="preserve">Feb. 1987 - Sept. 1990: </w:t>
      </w:r>
      <w:r w:rsidR="00370BD6">
        <w:rPr>
          <w:rFonts w:ascii="Times-Roman" w:hAnsi="Times-Roman"/>
          <w:i/>
          <w:sz w:val="20"/>
          <w:szCs w:val="22"/>
        </w:rPr>
        <w:tab/>
      </w:r>
      <w:r w:rsidRPr="00E24FF3">
        <w:rPr>
          <w:rFonts w:ascii="Times-Roman" w:hAnsi="Times-Roman"/>
          <w:sz w:val="20"/>
          <w:szCs w:val="22"/>
        </w:rPr>
        <w:t>German National Research Cen</w:t>
      </w:r>
      <w:r w:rsidR="00370BD6">
        <w:rPr>
          <w:rFonts w:ascii="Times-Roman" w:hAnsi="Times-Roman"/>
          <w:sz w:val="20"/>
          <w:szCs w:val="22"/>
        </w:rPr>
        <w:t xml:space="preserve">ter for Information Technology </w:t>
      </w:r>
      <w:r w:rsidRPr="00E24FF3">
        <w:rPr>
          <w:rFonts w:ascii="Times-Roman" w:hAnsi="Times-Roman"/>
          <w:sz w:val="20"/>
          <w:szCs w:val="22"/>
        </w:rPr>
        <w:t xml:space="preserve">(GMD) (now </w:t>
      </w:r>
      <w:proofErr w:type="spellStart"/>
      <w:r w:rsidRPr="00E24FF3">
        <w:rPr>
          <w:rFonts w:ascii="Times-Roman" w:hAnsi="Times-Roman"/>
          <w:sz w:val="20"/>
          <w:szCs w:val="22"/>
        </w:rPr>
        <w:t>Frauenhofer</w:t>
      </w:r>
      <w:proofErr w:type="spellEnd"/>
      <w:r w:rsidRPr="00E24FF3">
        <w:rPr>
          <w:rFonts w:ascii="Times-Roman" w:hAnsi="Times-Roman"/>
          <w:sz w:val="20"/>
          <w:szCs w:val="22"/>
        </w:rPr>
        <w:t xml:space="preserve"> </w:t>
      </w:r>
      <w:proofErr w:type="spellStart"/>
      <w:r w:rsidRPr="00E24FF3">
        <w:rPr>
          <w:rFonts w:ascii="Times-Roman" w:hAnsi="Times-Roman"/>
          <w:sz w:val="20"/>
          <w:szCs w:val="22"/>
        </w:rPr>
        <w:t>Gesellschaft</w:t>
      </w:r>
      <w:proofErr w:type="spellEnd"/>
      <w:r w:rsidRPr="00E24FF3">
        <w:rPr>
          <w:rFonts w:ascii="Times-Roman" w:hAnsi="Times-Roman"/>
          <w:sz w:val="20"/>
          <w:szCs w:val="22"/>
        </w:rPr>
        <w:t xml:space="preserve">), Bonn. Research assistant. </w:t>
      </w:r>
    </w:p>
    <w:p w:rsidR="00420D27" w:rsidRPr="00E24FF3"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b/>
          <w:sz w:val="20"/>
          <w:szCs w:val="22"/>
        </w:rPr>
        <w:t xml:space="preserve"> AWARDS </w:t>
      </w:r>
    </w:p>
    <w:p w:rsidR="00420D27" w:rsidRPr="00E24FF3"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i/>
          <w:sz w:val="20"/>
          <w:szCs w:val="22"/>
        </w:rPr>
        <w:t xml:space="preserve">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Helvetica" w:hAnsi="Helvetica"/>
          <w:sz w:val="20"/>
        </w:rPr>
      </w:pPr>
      <w:r w:rsidRPr="00E24FF3">
        <w:rPr>
          <w:rFonts w:ascii="Times-Roman" w:hAnsi="Times-Roman"/>
          <w:i/>
          <w:sz w:val="20"/>
          <w:szCs w:val="22"/>
        </w:rPr>
        <w:t xml:space="preserve">Mar. 2005: </w:t>
      </w:r>
      <w:r w:rsidRPr="00E24FF3">
        <w:rPr>
          <w:rFonts w:ascii="Times-Roman" w:hAnsi="Times-Roman"/>
          <w:i/>
          <w:sz w:val="20"/>
          <w:szCs w:val="22"/>
        </w:rPr>
        <w:tab/>
      </w:r>
      <w:r w:rsidRPr="00E24FF3">
        <w:rPr>
          <w:rFonts w:ascii="Times-Roman" w:hAnsi="Times-Roman"/>
          <w:i/>
          <w:sz w:val="20"/>
          <w:szCs w:val="22"/>
        </w:rPr>
        <w:tab/>
      </w:r>
      <w:r w:rsidRPr="00E24FF3">
        <w:rPr>
          <w:rFonts w:ascii="Times-Roman" w:hAnsi="Times-Roman"/>
          <w:sz w:val="20"/>
          <w:szCs w:val="22"/>
        </w:rPr>
        <w:t xml:space="preserve">Sandia National Laboratories Recognition Award (as member of the CMCS   Team), Livermore, CA, U.S.A.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sz w:val="20"/>
        </w:rPr>
      </w:pPr>
      <w:r w:rsidRPr="00E24FF3">
        <w:rPr>
          <w:rFonts w:ascii="Times-Roman" w:hAnsi="Times-Roman"/>
          <w:i/>
          <w:sz w:val="20"/>
          <w:szCs w:val="22"/>
        </w:rPr>
        <w:t xml:space="preserve">Nov. 2004: </w:t>
      </w:r>
      <w:r w:rsidR="00370BD6">
        <w:rPr>
          <w:rFonts w:ascii="Times-Roman" w:hAnsi="Times-Roman"/>
          <w:i/>
          <w:sz w:val="20"/>
          <w:szCs w:val="22"/>
        </w:rPr>
        <w:tab/>
      </w:r>
      <w:r w:rsidR="00370BD6">
        <w:rPr>
          <w:rFonts w:ascii="Times-Roman" w:hAnsi="Times-Roman"/>
          <w:i/>
          <w:sz w:val="20"/>
          <w:szCs w:val="22"/>
        </w:rPr>
        <w:tab/>
      </w:r>
      <w:r w:rsidRPr="00E24FF3">
        <w:rPr>
          <w:rFonts w:ascii="Times-Roman" w:hAnsi="Times-Roman"/>
          <w:sz w:val="20"/>
          <w:szCs w:val="22"/>
        </w:rPr>
        <w:t xml:space="preserve">Overall best research poster at Supercomputing 2004, Pittsburgh, PA, </w:t>
      </w:r>
      <w:proofErr w:type="gramStart"/>
      <w:r w:rsidRPr="00E24FF3">
        <w:rPr>
          <w:rFonts w:ascii="Times-Roman" w:hAnsi="Times-Roman"/>
          <w:sz w:val="20"/>
          <w:szCs w:val="22"/>
        </w:rPr>
        <w:t>U.S.A</w:t>
      </w:r>
      <w:proofErr w:type="gramEnd"/>
      <w:r w:rsidRPr="00E24FF3">
        <w:rPr>
          <w:rFonts w:ascii="Times-Roman" w:hAnsi="Times-Roman"/>
          <w:sz w:val="20"/>
          <w:szCs w:val="22"/>
        </w:rPr>
        <w:t xml:space="preserve">. </w:t>
      </w:r>
    </w:p>
    <w:p w:rsidR="00420D27" w:rsidRPr="00E24FF3"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i/>
          <w:sz w:val="20"/>
          <w:szCs w:val="22"/>
        </w:rPr>
        <w:t xml:space="preserve">Oct. 2003:  </w:t>
      </w:r>
      <w:r w:rsidR="00370BD6">
        <w:rPr>
          <w:rFonts w:ascii="Helvetica" w:hAnsi="Helvetica"/>
          <w:sz w:val="20"/>
        </w:rPr>
        <w:tab/>
      </w:r>
      <w:r w:rsidR="00370BD6">
        <w:rPr>
          <w:rFonts w:ascii="Helvetica" w:hAnsi="Helvetica"/>
          <w:sz w:val="20"/>
        </w:rPr>
        <w:tab/>
      </w:r>
      <w:r w:rsidRPr="00E24FF3">
        <w:rPr>
          <w:rFonts w:ascii="Times-Roman" w:hAnsi="Times-Roman"/>
          <w:sz w:val="20"/>
          <w:szCs w:val="22"/>
        </w:rPr>
        <w:t xml:space="preserve">Chicago Innovation Award (as member of the Globus Project), Chicago, IL, U.S.A.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Helvetica" w:hAnsi="Helvetica"/>
          <w:sz w:val="20"/>
        </w:rPr>
      </w:pPr>
      <w:r w:rsidRPr="00E24FF3">
        <w:rPr>
          <w:rFonts w:ascii="Times-Roman" w:hAnsi="Times-Roman"/>
          <w:i/>
          <w:sz w:val="20"/>
          <w:szCs w:val="22"/>
        </w:rPr>
        <w:t xml:space="preserve">Apr. 2003: </w:t>
      </w:r>
      <w:r w:rsidR="00370BD6">
        <w:rPr>
          <w:rFonts w:ascii="Helvetica" w:hAnsi="Helvetica"/>
          <w:sz w:val="20"/>
        </w:rPr>
        <w:tab/>
      </w:r>
      <w:r w:rsidR="00370BD6">
        <w:rPr>
          <w:rFonts w:ascii="Helvetica" w:hAnsi="Helvetica"/>
          <w:sz w:val="20"/>
        </w:rPr>
        <w:tab/>
      </w:r>
      <w:r w:rsidRPr="00E24FF3">
        <w:rPr>
          <w:rFonts w:ascii="Times-Roman" w:hAnsi="Times-Roman"/>
          <w:sz w:val="20"/>
          <w:szCs w:val="22"/>
        </w:rPr>
        <w:t xml:space="preserve">Department of Energy Outstanding Mentor Award for Undergraduate Education, U.S.A. </w:t>
      </w:r>
    </w:p>
    <w:p w:rsidR="00420D27" w:rsidRPr="00370BD6"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i/>
          <w:sz w:val="20"/>
          <w:szCs w:val="22"/>
        </w:rPr>
        <w:t xml:space="preserve">Oct. 2001: </w:t>
      </w:r>
      <w:r w:rsidR="00370BD6">
        <w:rPr>
          <w:rFonts w:ascii="Helvetica" w:hAnsi="Helvetica"/>
          <w:sz w:val="20"/>
        </w:rPr>
        <w:tab/>
      </w:r>
      <w:r w:rsidR="00370BD6">
        <w:rPr>
          <w:rFonts w:ascii="Helvetica" w:hAnsi="Helvetica"/>
          <w:sz w:val="20"/>
        </w:rPr>
        <w:tab/>
      </w:r>
      <w:r w:rsidRPr="00E24FF3">
        <w:rPr>
          <w:rFonts w:ascii="Times-Roman" w:hAnsi="Times-Roman"/>
          <w:sz w:val="20"/>
          <w:szCs w:val="22"/>
        </w:rPr>
        <w:t xml:space="preserve">R&amp;D100 Award (as member of the Globus Project), Chicago, IL, U.S.A.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Helvetica" w:hAnsi="Helvetica"/>
          <w:sz w:val="20"/>
        </w:rPr>
      </w:pPr>
      <w:r w:rsidRPr="00E24FF3">
        <w:rPr>
          <w:rFonts w:ascii="Times-Roman" w:hAnsi="Times-Roman"/>
          <w:i/>
          <w:sz w:val="20"/>
          <w:szCs w:val="22"/>
        </w:rPr>
        <w:t xml:space="preserve">Nov. 1998: </w:t>
      </w:r>
      <w:r w:rsidRPr="00E24FF3">
        <w:rPr>
          <w:rFonts w:ascii="Times-Roman" w:hAnsi="Times-Roman"/>
          <w:sz w:val="20"/>
          <w:szCs w:val="22"/>
        </w:rPr>
        <w:tab/>
      </w:r>
      <w:r w:rsidRPr="00E24FF3">
        <w:rPr>
          <w:rFonts w:ascii="Times-Roman" w:hAnsi="Times-Roman"/>
          <w:sz w:val="20"/>
          <w:szCs w:val="22"/>
        </w:rPr>
        <w:tab/>
        <w:t>Best of show award in the High Per</w:t>
      </w:r>
      <w:r w:rsidR="00370BD6">
        <w:rPr>
          <w:rFonts w:ascii="Times-Roman" w:hAnsi="Times-Roman"/>
          <w:sz w:val="20"/>
          <w:szCs w:val="22"/>
        </w:rPr>
        <w:t>formance Computing Challenge</w:t>
      </w:r>
      <w:proofErr w:type="gramStart"/>
      <w:r w:rsidR="00370BD6">
        <w:rPr>
          <w:rFonts w:ascii="Times-Roman" w:hAnsi="Times-Roman"/>
          <w:sz w:val="20"/>
          <w:szCs w:val="22"/>
        </w:rPr>
        <w:t xml:space="preserve">,  </w:t>
      </w:r>
      <w:r w:rsidRPr="00E24FF3">
        <w:rPr>
          <w:rFonts w:ascii="Times-Roman" w:hAnsi="Times-Roman"/>
          <w:sz w:val="20"/>
          <w:szCs w:val="22"/>
        </w:rPr>
        <w:t>Supercomputing</w:t>
      </w:r>
      <w:proofErr w:type="gramEnd"/>
      <w:r w:rsidRPr="00E24FF3">
        <w:rPr>
          <w:rFonts w:ascii="Times-Roman" w:hAnsi="Times-Roman"/>
          <w:sz w:val="20"/>
          <w:szCs w:val="22"/>
        </w:rPr>
        <w:t xml:space="preserve">‚ 98, Orlando, FL.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Helvetica" w:hAnsi="Helvetica"/>
          <w:sz w:val="20"/>
        </w:rPr>
      </w:pPr>
      <w:r w:rsidRPr="00E24FF3">
        <w:rPr>
          <w:rFonts w:ascii="Times-Roman" w:hAnsi="Times-Roman"/>
          <w:i/>
          <w:sz w:val="20"/>
          <w:szCs w:val="22"/>
        </w:rPr>
        <w:t xml:space="preserve">1995:  </w:t>
      </w:r>
      <w:r w:rsidR="00370BD6">
        <w:rPr>
          <w:rFonts w:ascii="Helvetica" w:hAnsi="Helvetica"/>
          <w:sz w:val="20"/>
        </w:rPr>
        <w:tab/>
      </w:r>
      <w:r w:rsidR="00370BD6">
        <w:rPr>
          <w:rFonts w:ascii="Helvetica" w:hAnsi="Helvetica"/>
          <w:sz w:val="20"/>
        </w:rPr>
        <w:tab/>
      </w:r>
      <w:r w:rsidRPr="00E24FF3">
        <w:rPr>
          <w:rFonts w:ascii="Times-Roman" w:hAnsi="Times-Roman"/>
          <w:sz w:val="20"/>
          <w:szCs w:val="22"/>
        </w:rPr>
        <w:t xml:space="preserve">University Space Research Agency (USRA) fellowship at Goddard Space Flight Center.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E24FF3">
        <w:rPr>
          <w:rFonts w:ascii="Times-Roman" w:hAnsi="Times-Roman"/>
          <w:i/>
          <w:sz w:val="20"/>
          <w:szCs w:val="22"/>
        </w:rPr>
        <w:t xml:space="preserve">Oct. 1992: </w:t>
      </w:r>
      <w:r w:rsidR="00370BD6">
        <w:rPr>
          <w:rFonts w:ascii="Helvetica" w:hAnsi="Helvetica"/>
          <w:sz w:val="20"/>
        </w:rPr>
        <w:tab/>
      </w:r>
      <w:r w:rsidR="00370BD6">
        <w:rPr>
          <w:rFonts w:ascii="Helvetica" w:hAnsi="Helvetica"/>
          <w:sz w:val="20"/>
        </w:rPr>
        <w:tab/>
      </w:r>
      <w:r w:rsidRPr="00E24FF3">
        <w:rPr>
          <w:rFonts w:ascii="Times-Roman" w:hAnsi="Times-Roman"/>
          <w:sz w:val="20"/>
          <w:szCs w:val="22"/>
        </w:rPr>
        <w:t>Overall best st</w:t>
      </w:r>
      <w:r>
        <w:rPr>
          <w:rFonts w:ascii="Times-Roman" w:hAnsi="Times-Roman"/>
          <w:sz w:val="20"/>
          <w:szCs w:val="22"/>
        </w:rPr>
        <w:t>udent paper at Supercomputing‚Ä’</w:t>
      </w:r>
      <w:r w:rsidRPr="00E24FF3">
        <w:rPr>
          <w:rFonts w:ascii="Times-Roman" w:hAnsi="Times-Roman"/>
          <w:sz w:val="20"/>
          <w:szCs w:val="22"/>
        </w:rPr>
        <w:t xml:space="preserve">92. </w:t>
      </w:r>
    </w:p>
    <w:p w:rsidR="00420D27" w:rsidRPr="00E24FF3" w:rsidRDefault="00420D27"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rFonts w:ascii="Helvetica" w:hAnsi="Helvetica"/>
          <w:sz w:val="20"/>
        </w:rPr>
      </w:pPr>
      <w:r w:rsidRPr="00E24FF3">
        <w:rPr>
          <w:rFonts w:ascii="Times-Roman" w:hAnsi="Times-Roman"/>
          <w:i/>
          <w:sz w:val="20"/>
          <w:szCs w:val="22"/>
        </w:rPr>
        <w:t xml:space="preserve">Sep. 1989: </w:t>
      </w:r>
      <w:r w:rsidR="00370BD6">
        <w:rPr>
          <w:rFonts w:ascii="Helvetica" w:hAnsi="Helvetica"/>
          <w:sz w:val="20"/>
        </w:rPr>
        <w:tab/>
      </w:r>
      <w:r w:rsidR="00370BD6">
        <w:rPr>
          <w:rFonts w:ascii="Helvetica" w:hAnsi="Helvetica"/>
          <w:sz w:val="20"/>
        </w:rPr>
        <w:tab/>
      </w:r>
      <w:r w:rsidRPr="00E24FF3">
        <w:rPr>
          <w:rFonts w:ascii="Times-Roman" w:hAnsi="Times-Roman"/>
          <w:sz w:val="20"/>
          <w:szCs w:val="22"/>
        </w:rPr>
        <w:t xml:space="preserve">Financial assistance by the Department for Education and Research, Germany (due to outstanding grades upon graduation). </w:t>
      </w:r>
    </w:p>
    <w:p w:rsidR="00420D27"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sz w:val="20"/>
          <w:szCs w:val="22"/>
        </w:rPr>
      </w:pPr>
      <w:r w:rsidRPr="00E24FF3">
        <w:rPr>
          <w:rFonts w:ascii="Times-Roman" w:hAnsi="Times-Roman"/>
          <w:b/>
          <w:sz w:val="20"/>
          <w:szCs w:val="22"/>
        </w:rPr>
        <w:t xml:space="preserve">PUBLICATIONS </w:t>
      </w:r>
    </w:p>
    <w:p w:rsidR="00420D27" w:rsidRPr="00702D13" w:rsidRDefault="00420D27" w:rsidP="00420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702D13">
        <w:rPr>
          <w:rFonts w:ascii="Times-Roman" w:hAnsi="Times-Roman"/>
        </w:rPr>
        <w:t xml:space="preserve">Dr. von Laszewski has published </w:t>
      </w:r>
      <w:r w:rsidRPr="00702D13">
        <w:rPr>
          <w:rFonts w:ascii="Times-Roman" w:hAnsi="Times-Roman"/>
          <w:b/>
        </w:rPr>
        <w:t>over</w:t>
      </w:r>
      <w:r w:rsidRPr="00702D13">
        <w:rPr>
          <w:rFonts w:ascii="Times-Roman" w:hAnsi="Times-Roman"/>
        </w:rPr>
        <w:t xml:space="preserve"> </w:t>
      </w:r>
      <w:r w:rsidRPr="00702D13">
        <w:rPr>
          <w:rFonts w:ascii="Times-Roman" w:hAnsi="Times-Roman"/>
          <w:b/>
        </w:rPr>
        <w:t>110 academic papers</w:t>
      </w:r>
      <w:r w:rsidRPr="00702D13">
        <w:rPr>
          <w:rFonts w:ascii="Times-Roman" w:hAnsi="Times-Roman"/>
        </w:rPr>
        <w:t xml:space="preserve"> mostly in the areas of Grid, Cloud, and scientific computing.</w:t>
      </w:r>
    </w:p>
    <w:p w:rsidR="00370BD6" w:rsidRDefault="00370BD6" w:rsidP="00370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sz w:val="20"/>
          <w:szCs w:val="22"/>
        </w:rPr>
      </w:pPr>
      <w:r>
        <w:rPr>
          <w:rFonts w:ascii="Times-Roman" w:hAnsi="Times-Roman"/>
          <w:b/>
          <w:sz w:val="20"/>
          <w:szCs w:val="22"/>
        </w:rPr>
        <w:t>EDUCATIONAL ACTIVITIES</w:t>
      </w:r>
    </w:p>
    <w:p w:rsidR="00EE6412" w:rsidRPr="00702D13" w:rsidRDefault="00370BD6" w:rsidP="00B7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702D13">
        <w:rPr>
          <w:rFonts w:ascii="Times-Roman" w:hAnsi="Times-Roman"/>
        </w:rPr>
        <w:t xml:space="preserve">Dr. von Laszewski taught classes on in the area of Grid and Distributed Computing at Illinois Institute of technology, Rochester Institute of Technology. </w:t>
      </w:r>
      <w:r w:rsidR="00B71CA6" w:rsidRPr="00702D13">
        <w:rPr>
          <w:rFonts w:ascii="Times-Roman" w:hAnsi="Times-Roman"/>
        </w:rPr>
        <w:t>Furthermore, h</w:t>
      </w:r>
      <w:r w:rsidRPr="00702D13">
        <w:rPr>
          <w:rFonts w:ascii="Times-Roman" w:hAnsi="Times-Roman"/>
        </w:rPr>
        <w:t>e is most proud about his outstanding tutor award from DOE that recognizes his achievements to educate many st</w:t>
      </w:r>
      <w:r w:rsidR="00B71CA6" w:rsidRPr="00702D13">
        <w:rPr>
          <w:rFonts w:ascii="Times-Roman" w:hAnsi="Times-Roman"/>
        </w:rPr>
        <w:t>udents.</w:t>
      </w:r>
      <w:r w:rsidRPr="00702D13">
        <w:rPr>
          <w:rFonts w:ascii="Times-Roman" w:hAnsi="Times-Roman"/>
        </w:rPr>
        <w:t xml:space="preserve"> </w:t>
      </w:r>
      <w:r w:rsidR="00B71CA6" w:rsidRPr="00702D13">
        <w:rPr>
          <w:rFonts w:ascii="Times-Roman" w:hAnsi="Times-Roman"/>
        </w:rPr>
        <w:t>He has given numerous tutorials at conferences and participated. He enjoys and accelerates working with talented students.</w:t>
      </w:r>
    </w:p>
    <w:p w:rsidR="00B71CA6" w:rsidRDefault="00B71CA6" w:rsidP="00B7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b/>
          <w:sz w:val="20"/>
          <w:szCs w:val="22"/>
        </w:rPr>
      </w:pPr>
      <w:r>
        <w:rPr>
          <w:rFonts w:ascii="Times-Roman" w:hAnsi="Times-Roman"/>
          <w:b/>
          <w:sz w:val="20"/>
          <w:szCs w:val="22"/>
        </w:rPr>
        <w:t>COMMUNITY ACTIVITIES</w:t>
      </w:r>
    </w:p>
    <w:p w:rsidR="00B71CA6" w:rsidRPr="00702D13" w:rsidRDefault="00B71CA6" w:rsidP="00B71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rPr>
      </w:pPr>
      <w:r w:rsidRPr="00702D13">
        <w:rPr>
          <w:rFonts w:ascii="Times-Roman" w:hAnsi="Times-Roman"/>
        </w:rPr>
        <w:t>Dr. von Laszewski has in the past served on many program committees in the areas of Cloud Computing, Grids, and Distributed Computing. He has served on several international review committees.</w:t>
      </w:r>
    </w:p>
    <w:p w:rsidR="00EE6412" w:rsidRPr="00EE6412" w:rsidRDefault="00EE6412" w:rsidP="00EE6412">
      <w:pPr>
        <w:pStyle w:val="Heading1"/>
        <w:rPr>
          <w:lang w:eastAsia="en-US"/>
        </w:rPr>
      </w:pPr>
      <w:r>
        <w:rPr>
          <w:lang w:eastAsia="en-US"/>
        </w:rPr>
        <w:t>Agreement</w:t>
      </w:r>
    </w:p>
    <w:p w:rsidR="00EE6412" w:rsidRPr="00702D13" w:rsidRDefault="00EE6412" w:rsidP="00EE6412">
      <w:pPr>
        <w:spacing w:before="100" w:beforeAutospacing="1" w:after="100" w:afterAutospacing="1"/>
        <w:rPr>
          <w:rFonts w:ascii="Times" w:eastAsia="Times New Roman" w:hAnsi="Times" w:cs="Times New Roman"/>
          <w:lang w:eastAsia="en-US"/>
        </w:rPr>
      </w:pPr>
      <w:r w:rsidRPr="00702D13">
        <w:rPr>
          <w:rFonts w:ascii="Times" w:eastAsia="Times New Roman" w:hAnsi="Times" w:cs="Times New Roman"/>
          <w:lang w:eastAsia="en-US"/>
        </w:rPr>
        <w:t xml:space="preserve">The presenters agree to release the tutorial notes and other material to the </w:t>
      </w:r>
      <w:proofErr w:type="spellStart"/>
      <w:r w:rsidR="00503BF7">
        <w:rPr>
          <w:rFonts w:ascii="Times" w:eastAsia="Times New Roman" w:hAnsi="Times" w:cs="Times New Roman"/>
          <w:lang w:eastAsia="en-US"/>
        </w:rPr>
        <w:t>CCGrid</w:t>
      </w:r>
      <w:proofErr w:type="spellEnd"/>
      <w:r w:rsidRPr="00702D13">
        <w:rPr>
          <w:rFonts w:ascii="Times" w:eastAsia="Times New Roman" w:hAnsi="Times" w:cs="Times New Roman"/>
          <w:lang w:eastAsia="en-US"/>
        </w:rPr>
        <w:t xml:space="preserve"> attendees. All material will also be available online at the futuregrid.org Web site.</w:t>
      </w:r>
    </w:p>
    <w:p w:rsidR="00ED160E" w:rsidRDefault="00ED160E"/>
    <w:sectPr w:rsidR="00ED160E" w:rsidSect="00ED160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1650"/>
    <w:multiLevelType w:val="hybridMultilevel"/>
    <w:tmpl w:val="667C1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40930"/>
    <w:multiLevelType w:val="hybridMultilevel"/>
    <w:tmpl w:val="70B8DF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9AA23EC"/>
    <w:multiLevelType w:val="multilevel"/>
    <w:tmpl w:val="BE58E5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DEC4267"/>
    <w:multiLevelType w:val="hybridMultilevel"/>
    <w:tmpl w:val="6FBC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54686"/>
    <w:multiLevelType w:val="multilevel"/>
    <w:tmpl w:val="AE6C1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12"/>
    <w:rsid w:val="00010871"/>
    <w:rsid w:val="0012657E"/>
    <w:rsid w:val="001D49A4"/>
    <w:rsid w:val="00370BD6"/>
    <w:rsid w:val="003C1144"/>
    <w:rsid w:val="00420D27"/>
    <w:rsid w:val="00445391"/>
    <w:rsid w:val="00503BF7"/>
    <w:rsid w:val="00702D13"/>
    <w:rsid w:val="0072226C"/>
    <w:rsid w:val="007979C0"/>
    <w:rsid w:val="00817CA0"/>
    <w:rsid w:val="008E2BDC"/>
    <w:rsid w:val="00963348"/>
    <w:rsid w:val="009645E8"/>
    <w:rsid w:val="00B44F45"/>
    <w:rsid w:val="00B71CA6"/>
    <w:rsid w:val="00C522CA"/>
    <w:rsid w:val="00D57204"/>
    <w:rsid w:val="00D648DE"/>
    <w:rsid w:val="00D94605"/>
    <w:rsid w:val="00E01D81"/>
    <w:rsid w:val="00E81CA2"/>
    <w:rsid w:val="00ED160E"/>
    <w:rsid w:val="00EE6412"/>
    <w:rsid w:val="00F21A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2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44"/>
  </w:style>
  <w:style w:type="paragraph" w:styleId="Heading1">
    <w:name w:val="heading 1"/>
    <w:basedOn w:val="Normal"/>
    <w:next w:val="Normal"/>
    <w:link w:val="Heading1Char"/>
    <w:uiPriority w:val="9"/>
    <w:qFormat/>
    <w:rsid w:val="00EE6412"/>
    <w:pPr>
      <w:keepNext/>
      <w:keepLines/>
      <w:numPr>
        <w:numId w:val="2"/>
      </w:numPr>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EE6412"/>
    <w:pPr>
      <w:keepNext/>
      <w:keepLines/>
      <w:numPr>
        <w:ilvl w:val="1"/>
        <w:numId w:val="2"/>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E641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41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641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641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641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41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641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41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EE6412"/>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1265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E64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64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64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64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64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4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6412"/>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2657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963348"/>
    <w:pPr>
      <w:ind w:left="720"/>
      <w:contextualSpacing/>
    </w:pPr>
  </w:style>
  <w:style w:type="paragraph" w:styleId="NormalWeb">
    <w:name w:val="Normal (Web)"/>
    <w:basedOn w:val="Normal"/>
    <w:uiPriority w:val="99"/>
    <w:rsid w:val="00420D27"/>
    <w:pPr>
      <w:spacing w:beforeLines="1" w:afterLines="1" w:after="0"/>
    </w:pPr>
    <w:rPr>
      <w:rFonts w:ascii="Times" w:eastAsia="Times New Roman"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44"/>
  </w:style>
  <w:style w:type="paragraph" w:styleId="Heading1">
    <w:name w:val="heading 1"/>
    <w:basedOn w:val="Normal"/>
    <w:next w:val="Normal"/>
    <w:link w:val="Heading1Char"/>
    <w:uiPriority w:val="9"/>
    <w:qFormat/>
    <w:rsid w:val="00EE6412"/>
    <w:pPr>
      <w:keepNext/>
      <w:keepLines/>
      <w:numPr>
        <w:numId w:val="2"/>
      </w:numPr>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EE6412"/>
    <w:pPr>
      <w:keepNext/>
      <w:keepLines/>
      <w:numPr>
        <w:ilvl w:val="1"/>
        <w:numId w:val="2"/>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E641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641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641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641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641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41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E641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41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EE6412"/>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1265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EE64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E64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E64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E64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E64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4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E6412"/>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2657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qFormat/>
    <w:rsid w:val="00963348"/>
    <w:pPr>
      <w:ind w:left="720"/>
      <w:contextualSpacing/>
    </w:pPr>
  </w:style>
  <w:style w:type="paragraph" w:styleId="NormalWeb">
    <w:name w:val="Normal (Web)"/>
    <w:basedOn w:val="Normal"/>
    <w:uiPriority w:val="99"/>
    <w:rsid w:val="00420D27"/>
    <w:pPr>
      <w:spacing w:beforeLines="1" w:afterLines="1" w:after="0"/>
    </w:pPr>
    <w:rPr>
      <w:rFonts w:ascii="Times" w:eastAsia="Times New Roman"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0025">
      <w:bodyDiv w:val="1"/>
      <w:marLeft w:val="0"/>
      <w:marRight w:val="0"/>
      <w:marTop w:val="0"/>
      <w:marBottom w:val="0"/>
      <w:divBdr>
        <w:top w:val="none" w:sz="0" w:space="0" w:color="auto"/>
        <w:left w:val="none" w:sz="0" w:space="0" w:color="auto"/>
        <w:bottom w:val="none" w:sz="0" w:space="0" w:color="auto"/>
        <w:right w:val="none" w:sz="0" w:space="0" w:color="auto"/>
      </w:divBdr>
    </w:div>
    <w:div w:id="2059624609">
      <w:bodyDiv w:val="1"/>
      <w:marLeft w:val="0"/>
      <w:marRight w:val="0"/>
      <w:marTop w:val="0"/>
      <w:marBottom w:val="0"/>
      <w:divBdr>
        <w:top w:val="none" w:sz="0" w:space="0" w:color="auto"/>
        <w:left w:val="none" w:sz="0" w:space="0" w:color="auto"/>
        <w:bottom w:val="none" w:sz="0" w:space="0" w:color="auto"/>
        <w:right w:val="none" w:sz="0" w:space="0" w:color="auto"/>
      </w:divBdr>
    </w:div>
    <w:div w:id="2092267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1444</Words>
  <Characters>8233</Characters>
  <Application>Microsoft Macintosh Word</Application>
  <DocSecurity>0</DocSecurity>
  <Lines>68</Lines>
  <Paragraphs>19</Paragraphs>
  <ScaleCrop>false</ScaleCrop>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von Laszewski</dc:creator>
  <cp:keywords/>
  <dc:description/>
  <cp:lastModifiedBy>Gregor von Laszewski</cp:lastModifiedBy>
  <cp:revision>4</cp:revision>
  <cp:lastPrinted>2012-01-22T15:08:00Z</cp:lastPrinted>
  <dcterms:created xsi:type="dcterms:W3CDTF">2012-01-22T15:08:00Z</dcterms:created>
  <dcterms:modified xsi:type="dcterms:W3CDTF">2012-02-17T17:22:00Z</dcterms:modified>
</cp:coreProperties>
</file>